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7D" w:rsidRDefault="00D8537D" w:rsidP="00D8537D">
      <w:pPr>
        <w:tabs>
          <w:tab w:val="clear" w:pos="429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:rsidR="00D744B5" w:rsidRPr="00B90AC1" w:rsidRDefault="00D744B5" w:rsidP="00D8537D">
      <w:pPr>
        <w:tabs>
          <w:tab w:val="clear" w:pos="429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:rsidR="00D8537D" w:rsidRPr="00B90AC1" w:rsidRDefault="00D8537D" w:rsidP="00D8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eastAsia="Times New Roman" w:hAnsi="Times New Roman"/>
          <w:b/>
          <w:sz w:val="32"/>
          <w:lang w:eastAsia="es-ES_tradnl"/>
        </w:rPr>
      </w:pPr>
      <w:r w:rsidRPr="00B90AC1">
        <w:rPr>
          <w:rFonts w:ascii="Times New Roman" w:eastAsia="Times New Roman" w:hAnsi="Times New Roman"/>
          <w:b/>
          <w:sz w:val="32"/>
          <w:lang w:eastAsia="es-ES_tradnl"/>
        </w:rPr>
        <w:t>PROTOCOLO DE ACTUACIÓN</w:t>
      </w:r>
    </w:p>
    <w:p w:rsidR="00D8537D" w:rsidRPr="00D72FAE" w:rsidRDefault="00D8537D" w:rsidP="00D8537D">
      <w:pPr>
        <w:tabs>
          <w:tab w:val="clear" w:pos="429"/>
        </w:tabs>
        <w:spacing w:after="0" w:line="360" w:lineRule="auto"/>
        <w:rPr>
          <w:rFonts w:ascii="Times New Roman" w:eastAsia="Times New Roman" w:hAnsi="Times New Roman"/>
          <w:sz w:val="24"/>
          <w:lang w:eastAsia="es-ES_tradnl"/>
        </w:rPr>
      </w:pPr>
    </w:p>
    <w:p w:rsidR="00D8537D" w:rsidRPr="00D72FAE" w:rsidRDefault="00D8537D" w:rsidP="00D8537D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D/Dª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0" w:name="Texto54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bookmarkStart w:id="1" w:name="_GoBack"/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bookmarkEnd w:id="1"/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0"/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, con cargo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" w:name="Texto55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2"/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, en calidade de representante da empresa/institución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" w:name="Texto56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3"/>
      <w:r w:rsidRPr="00D72FAE">
        <w:rPr>
          <w:rFonts w:ascii="Times New Roman" w:eastAsia="Times New Roman" w:hAnsi="Times New Roman"/>
          <w:sz w:val="24"/>
          <w:lang w:eastAsia="es-ES_tradnl"/>
        </w:rPr>
        <w:t>, comprométese a:</w:t>
      </w:r>
    </w:p>
    <w:p w:rsidR="00D8537D" w:rsidRPr="00D72FAE" w:rsidRDefault="00D8537D" w:rsidP="00D8537D">
      <w:pPr>
        <w:numPr>
          <w:ilvl w:val="0"/>
          <w:numId w:val="8"/>
        </w:numPr>
        <w:tabs>
          <w:tab w:val="clear" w:pos="429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Facilitar á Área de Emprego e Emprendemento a información necesaria para a xestión desta </w:t>
      </w:r>
      <w:r w:rsidR="00D72FAE">
        <w:rPr>
          <w:rFonts w:ascii="Times New Roman" w:eastAsia="Times New Roman" w:hAnsi="Times New Roman"/>
          <w:sz w:val="24"/>
          <w:lang w:eastAsia="es-ES_tradnl"/>
        </w:rPr>
        <w:t>c</w:t>
      </w:r>
      <w:r w:rsidRPr="00D72FAE">
        <w:rPr>
          <w:rFonts w:ascii="Times New Roman" w:eastAsia="Times New Roman" w:hAnsi="Times New Roman"/>
          <w:sz w:val="24"/>
          <w:lang w:eastAsia="es-ES_tradnl"/>
        </w:rPr>
        <w:t>o</w:t>
      </w:r>
      <w:r w:rsidR="00D72FAE">
        <w:rPr>
          <w:rFonts w:ascii="Times New Roman" w:eastAsia="Times New Roman" w:hAnsi="Times New Roman"/>
          <w:sz w:val="24"/>
          <w:lang w:eastAsia="es-ES_tradnl"/>
        </w:rPr>
        <w:t>nvocatori</w:t>
      </w:r>
      <w:r w:rsidRPr="00D72FAE">
        <w:rPr>
          <w:rFonts w:ascii="Times New Roman" w:eastAsia="Times New Roman" w:hAnsi="Times New Roman"/>
          <w:sz w:val="24"/>
          <w:lang w:eastAsia="es-ES_tradnl"/>
        </w:rPr>
        <w:t>a.</w:t>
      </w:r>
    </w:p>
    <w:p w:rsidR="00D8537D" w:rsidRPr="00D72FAE" w:rsidRDefault="00DC24D0" w:rsidP="00D8537D">
      <w:pPr>
        <w:numPr>
          <w:ilvl w:val="0"/>
          <w:numId w:val="8"/>
        </w:numPr>
        <w:tabs>
          <w:tab w:val="clear" w:pos="429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>Considerar</w:t>
      </w:r>
      <w:r w:rsidR="00D8537D" w:rsidRPr="00D72FAE">
        <w:rPr>
          <w:rFonts w:ascii="Times New Roman" w:eastAsia="Times New Roman" w:hAnsi="Times New Roman"/>
          <w:sz w:val="24"/>
          <w:lang w:eastAsia="es-ES_tradnl"/>
        </w:rPr>
        <w:t xml:space="preserve"> ás candidaturas presentadas a este proceso de selección.</w:t>
      </w:r>
    </w:p>
    <w:p w:rsidR="00D8537D" w:rsidRPr="00D72FAE" w:rsidRDefault="00D8537D" w:rsidP="00D8537D">
      <w:pPr>
        <w:numPr>
          <w:ilvl w:val="0"/>
          <w:numId w:val="8"/>
        </w:numPr>
        <w:tabs>
          <w:tab w:val="clear" w:pos="429"/>
        </w:tabs>
        <w:spacing w:before="120" w:after="12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Remitir a información necesaria para o peche desta </w:t>
      </w:r>
      <w:r w:rsidR="00D72FAE">
        <w:rPr>
          <w:rFonts w:ascii="Times New Roman" w:eastAsia="Times New Roman" w:hAnsi="Times New Roman"/>
          <w:sz w:val="24"/>
          <w:lang w:eastAsia="es-ES_tradnl"/>
        </w:rPr>
        <w:t>c</w:t>
      </w:r>
      <w:r w:rsidRPr="00D72FAE">
        <w:rPr>
          <w:rFonts w:ascii="Times New Roman" w:eastAsia="Times New Roman" w:hAnsi="Times New Roman"/>
          <w:sz w:val="24"/>
          <w:lang w:eastAsia="es-ES_tradnl"/>
        </w:rPr>
        <w:t>o</w:t>
      </w:r>
      <w:r w:rsidR="00D72FAE">
        <w:rPr>
          <w:rFonts w:ascii="Times New Roman" w:eastAsia="Times New Roman" w:hAnsi="Times New Roman"/>
          <w:sz w:val="24"/>
          <w:lang w:eastAsia="es-ES_tradnl"/>
        </w:rPr>
        <w:t>nvocatori</w:t>
      </w:r>
      <w:r w:rsidRPr="00D72FAE">
        <w:rPr>
          <w:rFonts w:ascii="Times New Roman" w:eastAsia="Times New Roman" w:hAnsi="Times New Roman"/>
          <w:sz w:val="24"/>
          <w:lang w:eastAsia="es-ES_tradnl"/>
        </w:rPr>
        <w:t>a seg</w:t>
      </w:r>
      <w:r w:rsidR="00DC24D0" w:rsidRPr="00D72FAE">
        <w:rPr>
          <w:rFonts w:ascii="Times New Roman" w:eastAsia="Times New Roman" w:hAnsi="Times New Roman"/>
          <w:sz w:val="24"/>
          <w:lang w:eastAsia="es-ES_tradnl"/>
        </w:rPr>
        <w:t>undo</w:t>
      </w: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 impreso facilitado pola Área de Emprego e Emprendemento, especificando resultado final deste proceso de selección.</w:t>
      </w:r>
    </w:p>
    <w:p w:rsidR="00D8537D" w:rsidRDefault="00D8537D" w:rsidP="00D8537D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</w:p>
    <w:bookmarkStart w:id="4" w:name="Texto57"/>
    <w:p w:rsidR="00D8537D" w:rsidRDefault="00D8537D" w:rsidP="00D8537D">
      <w:pPr>
        <w:tabs>
          <w:tab w:val="clear" w:pos="429"/>
        </w:tabs>
        <w:spacing w:after="0" w:line="360" w:lineRule="auto"/>
        <w:jc w:val="right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4"/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,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" w:name="Texto58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5"/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 de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" w:name="Texto62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6"/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 </w:t>
      </w:r>
      <w:proofErr w:type="spellStart"/>
      <w:r w:rsidRPr="00D72FAE">
        <w:rPr>
          <w:rFonts w:ascii="Times New Roman" w:eastAsia="Times New Roman" w:hAnsi="Times New Roman"/>
          <w:sz w:val="24"/>
          <w:lang w:eastAsia="es-ES_tradnl"/>
        </w:rPr>
        <w:t>de</w:t>
      </w:r>
      <w:proofErr w:type="spellEnd"/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7" w:name="Texto63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7"/>
    </w:p>
    <w:p w:rsidR="00D72FAE" w:rsidRPr="00D72FAE" w:rsidRDefault="00D72FAE" w:rsidP="00D8537D">
      <w:pPr>
        <w:tabs>
          <w:tab w:val="clear" w:pos="429"/>
        </w:tabs>
        <w:spacing w:after="0" w:line="360" w:lineRule="auto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Por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8" w:name="Texto59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8"/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16"/>
          <w:szCs w:val="16"/>
          <w:lang w:eastAsia="es-ES_tradnl"/>
        </w:rPr>
      </w:pPr>
      <w:r w:rsidRPr="00D72FAE">
        <w:rPr>
          <w:rFonts w:ascii="Times New Roman" w:eastAsia="Times New Roman" w:hAnsi="Times New Roman"/>
          <w:sz w:val="16"/>
          <w:szCs w:val="16"/>
          <w:lang w:eastAsia="es-ES_tradnl"/>
        </w:rPr>
        <w:t>(Nome empresa/institución</w:t>
      </w:r>
      <w:r w:rsidR="004A3E5B" w:rsidRPr="00D72FAE">
        <w:rPr>
          <w:rFonts w:ascii="Times New Roman" w:eastAsia="Times New Roman" w:hAnsi="Times New Roman"/>
          <w:sz w:val="16"/>
          <w:szCs w:val="16"/>
          <w:lang w:eastAsia="es-ES_tradnl"/>
        </w:rPr>
        <w:t xml:space="preserve"> e selo</w:t>
      </w:r>
      <w:r w:rsidRPr="00D72FAE">
        <w:rPr>
          <w:rFonts w:ascii="Times New Roman" w:eastAsia="Times New Roman" w:hAnsi="Times New Roman"/>
          <w:sz w:val="16"/>
          <w:szCs w:val="16"/>
          <w:lang w:eastAsia="es-ES_tradnl"/>
        </w:rPr>
        <w:t>)</w:t>
      </w:r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9842CD" w:rsidRPr="00D72FAE" w:rsidRDefault="009842C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4B054A" w:rsidRDefault="00D8537D" w:rsidP="004A3E5B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Asdo.: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9" w:name="Texto64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9"/>
    </w:p>
    <w:p w:rsidR="00D744B5" w:rsidRDefault="00D744B5" w:rsidP="004A3E5B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744B5" w:rsidRDefault="00D744B5" w:rsidP="004A3E5B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744B5" w:rsidRDefault="00D744B5" w:rsidP="004A3E5B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744B5" w:rsidRDefault="00D744B5" w:rsidP="004A3E5B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744B5" w:rsidRDefault="00D744B5" w:rsidP="004A3E5B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744B5" w:rsidRPr="007612A2" w:rsidRDefault="00D744B5" w:rsidP="00D744B5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7612A2">
        <w:rPr>
          <w:rFonts w:ascii="Calibri" w:hAnsi="Calibri" w:cs="Calibri"/>
          <w:b/>
          <w:sz w:val="20"/>
          <w:szCs w:val="20"/>
        </w:rPr>
        <w:t>Información básica sobre a protección dos seus datos</w:t>
      </w:r>
    </w:p>
    <w:p w:rsidR="00D744B5" w:rsidRPr="00D744B5" w:rsidRDefault="00D744B5" w:rsidP="00D744B5">
      <w:pPr>
        <w:pStyle w:val="Prrafodelista"/>
        <w:numPr>
          <w:ilvl w:val="0"/>
          <w:numId w:val="1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744B5">
        <w:rPr>
          <w:rFonts w:ascii="Calibri" w:hAnsi="Calibri" w:cs="Calibri"/>
          <w:sz w:val="20"/>
          <w:szCs w:val="20"/>
        </w:rPr>
        <w:t>Responsable: Universidade de Vigo</w:t>
      </w:r>
    </w:p>
    <w:p w:rsidR="00D744B5" w:rsidRPr="00D744B5" w:rsidRDefault="00D744B5" w:rsidP="00D744B5">
      <w:pPr>
        <w:pStyle w:val="Prrafodelista"/>
        <w:numPr>
          <w:ilvl w:val="0"/>
          <w:numId w:val="1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744B5">
        <w:rPr>
          <w:rFonts w:ascii="Calibri" w:hAnsi="Calibri" w:cs="Calibri"/>
          <w:sz w:val="20"/>
          <w:szCs w:val="20"/>
        </w:rPr>
        <w:t>Finalidade: participar no servizo de intermediación laboral que ofrece a Área de Emprego e Emprendemento da Universidade de Vigo e para o envío de información de actuacións da Universidade de Vigo nos ámbitos do fomento do emprego e o emprendemento</w:t>
      </w:r>
    </w:p>
    <w:p w:rsidR="00D744B5" w:rsidRPr="00D744B5" w:rsidRDefault="00D744B5" w:rsidP="00D744B5">
      <w:pPr>
        <w:pStyle w:val="Prrafodelista"/>
        <w:numPr>
          <w:ilvl w:val="0"/>
          <w:numId w:val="1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744B5">
        <w:rPr>
          <w:rFonts w:ascii="Calibri" w:hAnsi="Calibri" w:cs="Calibri"/>
          <w:sz w:val="20"/>
          <w:szCs w:val="20"/>
        </w:rPr>
        <w:t>Lexitimación: o tratamento dos datos de carácter persoal recollidos neste documento basease nas competencias atribuídas pola Lei orgánica 6/2001, de 21 de decembro, de universidades.</w:t>
      </w:r>
    </w:p>
    <w:p w:rsidR="00D744B5" w:rsidRPr="00D744B5" w:rsidRDefault="00D744B5" w:rsidP="00D744B5">
      <w:pPr>
        <w:pStyle w:val="Prrafodelista"/>
        <w:numPr>
          <w:ilvl w:val="0"/>
          <w:numId w:val="1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744B5">
        <w:rPr>
          <w:rFonts w:ascii="Calibri" w:hAnsi="Calibri" w:cs="Calibri"/>
          <w:sz w:val="20"/>
          <w:szCs w:val="20"/>
        </w:rPr>
        <w:t>Cesións: non se prevén cesións a terceiros</w:t>
      </w:r>
    </w:p>
    <w:p w:rsidR="00D744B5" w:rsidRPr="00D744B5" w:rsidRDefault="00D744B5" w:rsidP="00D744B5">
      <w:pPr>
        <w:pStyle w:val="Prrafodelista"/>
        <w:numPr>
          <w:ilvl w:val="0"/>
          <w:numId w:val="1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744B5">
        <w:rPr>
          <w:rFonts w:ascii="Calibri" w:hAnsi="Calibri" w:cs="Calibri"/>
          <w:sz w:val="20"/>
          <w:szCs w:val="20"/>
        </w:rPr>
        <w:t xml:space="preserve">Dereitos: as persoas interesadas poderán exercitar os seguintes dereitos: Acceso, rectificación, supresión, limitación do tratamento, oposición e, no seu caso, </w:t>
      </w:r>
      <w:proofErr w:type="spellStart"/>
      <w:r w:rsidRPr="00D744B5">
        <w:rPr>
          <w:rFonts w:ascii="Calibri" w:hAnsi="Calibri" w:cs="Calibri"/>
          <w:sz w:val="20"/>
          <w:szCs w:val="20"/>
        </w:rPr>
        <w:t>portabilidade</w:t>
      </w:r>
      <w:proofErr w:type="spellEnd"/>
      <w:r w:rsidRPr="00D744B5">
        <w:rPr>
          <w:rFonts w:ascii="Calibri" w:hAnsi="Calibri" w:cs="Calibri"/>
          <w:sz w:val="20"/>
          <w:szCs w:val="20"/>
        </w:rPr>
        <w:t xml:space="preserve"> dos datos</w:t>
      </w:r>
    </w:p>
    <w:p w:rsidR="00D744B5" w:rsidRPr="00D744B5" w:rsidRDefault="00D744B5" w:rsidP="00D744B5">
      <w:pPr>
        <w:pStyle w:val="Prrafodelista"/>
        <w:numPr>
          <w:ilvl w:val="0"/>
          <w:numId w:val="1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744B5">
        <w:rPr>
          <w:rFonts w:ascii="Calibri" w:hAnsi="Calibri" w:cs="Calibri"/>
          <w:sz w:val="20"/>
          <w:szCs w:val="20"/>
        </w:rPr>
        <w:t>Procedencia da información: a información recollida neste formulario procede da propia persoa interesada ou a súa representación legal</w:t>
      </w:r>
    </w:p>
    <w:p w:rsidR="00D744B5" w:rsidRPr="00DA445F" w:rsidRDefault="00D744B5" w:rsidP="00D744B5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DA445F">
        <w:rPr>
          <w:rFonts w:ascii="Calibri" w:hAnsi="Calibri" w:cs="Calibri"/>
          <w:b/>
          <w:sz w:val="20"/>
          <w:szCs w:val="20"/>
        </w:rPr>
        <w:t>Información adicional</w:t>
      </w:r>
      <w:r w:rsidRPr="00DA445F"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Pr="00DA445F">
          <w:rPr>
            <w:rStyle w:val="Hipervnculo"/>
            <w:rFonts w:ascii="Calibri" w:hAnsi="Calibri" w:cs="Calibri"/>
            <w:sz w:val="20"/>
            <w:szCs w:val="20"/>
          </w:rPr>
          <w:t>https://www.uvigo.gal/proteccion-datos</w:t>
        </w:r>
      </w:hyperlink>
    </w:p>
    <w:p w:rsidR="00D744B5" w:rsidRDefault="00D744B5" w:rsidP="00D744B5">
      <w:pPr>
        <w:tabs>
          <w:tab w:val="clear" w:pos="429"/>
        </w:tabs>
        <w:spacing w:after="0"/>
        <w:jc w:val="both"/>
        <w:rPr>
          <w:rFonts w:ascii="Times New Roman" w:eastAsia="Times New Roman" w:hAnsi="Times New Roman"/>
          <w:sz w:val="22"/>
          <w:szCs w:val="22"/>
          <w:lang w:eastAsia="es-ES_tradnl"/>
        </w:rPr>
      </w:pPr>
    </w:p>
    <w:sectPr w:rsidR="00D744B5" w:rsidSect="00D853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64" w:right="1127" w:bottom="426" w:left="1560" w:header="567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0C" w:rsidRDefault="00625A0C" w:rsidP="00535000">
      <w:r>
        <w:separator/>
      </w:r>
    </w:p>
  </w:endnote>
  <w:endnote w:type="continuationSeparator" w:id="0">
    <w:p w:rsidR="00625A0C" w:rsidRDefault="00625A0C" w:rsidP="0053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BaskervilleStd-Roman">
    <w:altName w:val="ITC New Baskerville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CD" w:rsidRDefault="009842CD" w:rsidP="009842CD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  <w:p w:rsidR="009842CD" w:rsidRDefault="009842CD" w:rsidP="009842CD">
    <w:pPr>
      <w:pStyle w:val="Piedepgina"/>
      <w:rPr>
        <w:sz w:val="18"/>
        <w:szCs w:val="18"/>
      </w:rPr>
    </w:pPr>
    <w:r>
      <w:rPr>
        <w:sz w:val="18"/>
        <w:szCs w:val="18"/>
      </w:rPr>
      <w:t>Este formulario debe ser enviado por mail a emprego1@uvigo.es</w:t>
    </w:r>
  </w:p>
  <w:p w:rsidR="009842CD" w:rsidRDefault="009842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CD" w:rsidRDefault="009842CD" w:rsidP="009842CD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  <w:p w:rsidR="009842CD" w:rsidRDefault="009842CD" w:rsidP="009842CD">
    <w:pPr>
      <w:pStyle w:val="Piedepgina"/>
      <w:tabs>
        <w:tab w:val="clear" w:pos="429"/>
        <w:tab w:val="clear" w:pos="8306"/>
        <w:tab w:val="left" w:pos="0"/>
      </w:tabs>
      <w:jc w:val="both"/>
      <w:rPr>
        <w:sz w:val="18"/>
        <w:szCs w:val="18"/>
      </w:rPr>
    </w:pPr>
    <w:r>
      <w:rPr>
        <w:sz w:val="18"/>
        <w:szCs w:val="18"/>
      </w:rPr>
      <w:t xml:space="preserve">Este protocolo escaneado e debidamente cuberto, asinado e selado debe ser enviado por mail a </w:t>
    </w:r>
    <w:hyperlink r:id="rId1" w:history="1">
      <w:r w:rsidR="00807A5D" w:rsidRPr="00DA7CFE">
        <w:rPr>
          <w:rStyle w:val="Hipervnculo"/>
          <w:sz w:val="18"/>
          <w:szCs w:val="18"/>
        </w:rPr>
        <w:t>emprego1@uvigo.es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0C" w:rsidRDefault="00625A0C" w:rsidP="00535000">
      <w:r>
        <w:separator/>
      </w:r>
    </w:p>
  </w:footnote>
  <w:footnote w:type="continuationSeparator" w:id="0">
    <w:p w:rsidR="00625A0C" w:rsidRDefault="00625A0C" w:rsidP="0053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34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6238"/>
      <w:gridCol w:w="283"/>
      <w:gridCol w:w="2694"/>
      <w:gridCol w:w="1842"/>
      <w:gridCol w:w="1276"/>
    </w:tblGrid>
    <w:tr w:rsidR="008108F0" w:rsidRPr="00535000" w:rsidTr="00EB7680">
      <w:trPr>
        <w:trHeight w:val="931"/>
      </w:trPr>
      <w:tc>
        <w:tcPr>
          <w:tcW w:w="6238" w:type="dxa"/>
          <w:tcBorders>
            <w:bottom w:val="nil"/>
          </w:tcBorders>
        </w:tcPr>
        <w:p w:rsidR="008108F0" w:rsidRPr="00535000" w:rsidRDefault="00D96F1E" w:rsidP="00535000">
          <w:pPr>
            <w:pStyle w:val="Encabezado"/>
            <w:tabs>
              <w:tab w:val="clear" w:pos="429"/>
            </w:tabs>
            <w:jc w:val="center"/>
            <w:rPr>
              <w:rFonts w:ascii="Cambria" w:hAnsi="Cambria"/>
              <w:lang w:val="es-ES_tradnl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54FEE1" wp14:editId="15C2F2B4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3" name="Imagen 3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535000">
          <w:pPr>
            <w:pStyle w:val="Encabezado"/>
            <w:tabs>
              <w:tab w:val="clear" w:pos="429"/>
            </w:tabs>
            <w:rPr>
              <w:rFonts w:ascii="Cambria" w:hAnsi="Cambria"/>
              <w:sz w:val="22"/>
              <w:szCs w:val="22"/>
              <w:lang w:val="es-ES_tradnl"/>
            </w:rPr>
          </w:pPr>
        </w:p>
      </w:tc>
      <w:tc>
        <w:tcPr>
          <w:tcW w:w="2694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AC1306" w:rsidRDefault="008108F0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NewBaskervilleStd-Roman" w:eastAsia="MS Mincho" w:hAnsi="NewBaskervilleStd-Roman" w:cs="NewBaskervilleStd-Roman"/>
              <w:color w:val="412682"/>
              <w:spacing w:val="-10"/>
              <w:sz w:val="22"/>
              <w:szCs w:val="22"/>
              <w:lang w:val="es-ES_tradnl"/>
            </w:rPr>
          </w:pPr>
          <w:r w:rsidRPr="00AC1306">
            <w:rPr>
              <w:rFonts w:ascii="NewBaskervilleStd-Roman" w:eastAsia="MS Mincho" w:hAnsi="NewBaskervilleStd-Roman" w:cs="NewBaskervilleStd-Roman"/>
              <w:color w:val="412682"/>
              <w:spacing w:val="-10"/>
              <w:sz w:val="22"/>
              <w:szCs w:val="22"/>
              <w:lang w:val="es-ES_tradnl"/>
            </w:rPr>
            <w:t xml:space="preserve">Área de Emprego </w:t>
          </w:r>
          <w:r w:rsidRPr="00AC1306">
            <w:rPr>
              <w:rFonts w:ascii="NewBaskervilleStd-Roman" w:eastAsia="MS Mincho" w:hAnsi="NewBaskervilleStd-Roman" w:cs="NewBaskervilleStd-Roman"/>
              <w:color w:val="412682"/>
              <w:spacing w:val="-10"/>
              <w:sz w:val="22"/>
              <w:szCs w:val="22"/>
              <w:lang w:val="es-ES_tradnl"/>
            </w:rPr>
            <w:br/>
            <w:t>e Emprendemento</w:t>
          </w:r>
        </w:p>
        <w:p w:rsidR="008108F0" w:rsidRPr="008A0CB4" w:rsidRDefault="008108F0" w:rsidP="00535000">
          <w:pPr>
            <w:pStyle w:val="Encabezado"/>
            <w:tabs>
              <w:tab w:val="clear" w:pos="429"/>
            </w:tabs>
            <w:rPr>
              <w:color w:val="CF1C20"/>
              <w:sz w:val="22"/>
              <w:szCs w:val="22"/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0253D3">
          <w:pPr>
            <w:pStyle w:val="Prrafobsico"/>
            <w:tabs>
              <w:tab w:val="clear" w:pos="429"/>
            </w:tabs>
            <w:suppressAutoHyphens/>
            <w:spacing w:after="0"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</w:tc>
      <w:tc>
        <w:tcPr>
          <w:tcW w:w="127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0253D3">
          <w:pPr>
            <w:pStyle w:val="Prrafobsico"/>
            <w:tabs>
              <w:tab w:val="clear" w:pos="429"/>
            </w:tabs>
            <w:suppressAutoHyphens/>
            <w:spacing w:after="0"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  <w:p w:rsidR="008108F0" w:rsidRPr="00535000" w:rsidRDefault="008108F0" w:rsidP="00535000">
          <w:pPr>
            <w:pStyle w:val="Encabezado"/>
            <w:tabs>
              <w:tab w:val="clear" w:pos="429"/>
            </w:tabs>
            <w:rPr>
              <w:sz w:val="16"/>
              <w:szCs w:val="16"/>
              <w:lang w:val="es-ES_tradnl"/>
            </w:rPr>
          </w:pPr>
        </w:p>
      </w:tc>
    </w:tr>
  </w:tbl>
  <w:p w:rsidR="008108F0" w:rsidRPr="00535000" w:rsidRDefault="008108F0" w:rsidP="00535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66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1810"/>
      <w:gridCol w:w="1984"/>
      <w:gridCol w:w="1984"/>
      <w:gridCol w:w="2093"/>
    </w:tblGrid>
    <w:tr w:rsidR="00807A5D" w:rsidRPr="00535000" w:rsidTr="00807A5D">
      <w:trPr>
        <w:trHeight w:val="936"/>
      </w:trPr>
      <w:tc>
        <w:tcPr>
          <w:tcW w:w="4750" w:type="dxa"/>
          <w:tcBorders>
            <w:bottom w:val="nil"/>
          </w:tcBorders>
        </w:tcPr>
        <w:p w:rsidR="00807A5D" w:rsidRPr="00535000" w:rsidRDefault="00807A5D" w:rsidP="00535000">
          <w:pPr>
            <w:pStyle w:val="Encabezado"/>
            <w:tabs>
              <w:tab w:val="clear" w:pos="429"/>
            </w:tabs>
            <w:jc w:val="center"/>
            <w:rPr>
              <w:rFonts w:ascii="Cambria" w:hAnsi="Cambria"/>
              <w:lang w:val="es-ES_tradnl"/>
            </w:rPr>
          </w:pPr>
          <w:r w:rsidRPr="00F61273">
            <w:rPr>
              <w:rFonts w:ascii="Cambria" w:hAnsi="Cambria"/>
              <w:lang w:val="es-ES_tradnl"/>
            </w:rPr>
            <w:t xml:space="preserve"> </w:t>
          </w: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2E5AB9E" wp14:editId="6FF5D07F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2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07A5D" w:rsidRPr="00535000" w:rsidRDefault="00807A5D" w:rsidP="00535000">
          <w:pPr>
            <w:pStyle w:val="Encabezado"/>
            <w:tabs>
              <w:tab w:val="clear" w:pos="429"/>
            </w:tabs>
            <w:rPr>
              <w:rFonts w:ascii="Cambria" w:hAnsi="Cambria"/>
              <w:sz w:val="22"/>
              <w:szCs w:val="22"/>
              <w:lang w:val="es-ES_tradnl"/>
            </w:rPr>
          </w:pPr>
        </w:p>
      </w:tc>
      <w:tc>
        <w:tcPr>
          <w:tcW w:w="18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07A5D" w:rsidRPr="00807A5D" w:rsidRDefault="00807A5D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</w:pPr>
          <w:r w:rsidRPr="00807A5D"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  <w:t>Área de Emprego</w:t>
          </w:r>
        </w:p>
        <w:p w:rsidR="00807A5D" w:rsidRPr="00807A5D" w:rsidRDefault="00807A5D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</w:pPr>
          <w:r w:rsidRPr="00807A5D"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  <w:t>e Emprendemento</w:t>
          </w:r>
        </w:p>
        <w:p w:rsidR="00807A5D" w:rsidRPr="00807A5D" w:rsidRDefault="00807A5D" w:rsidP="00604BB2">
          <w:pPr>
            <w:pStyle w:val="Encabezado"/>
            <w:tabs>
              <w:tab w:val="clear" w:pos="429"/>
            </w:tabs>
            <w:rPr>
              <w:rFonts w:ascii="Times New Roman" w:hAnsi="Times New Roman"/>
              <w:sz w:val="20"/>
              <w:szCs w:val="20"/>
              <w:lang w:val="es-ES_tradnl"/>
            </w:rPr>
          </w:pP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807A5D" w:rsidRPr="00807A5D" w:rsidRDefault="00807A5D" w:rsidP="009F01D0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/>
              <w:sz w:val="20"/>
              <w:szCs w:val="20"/>
              <w:lang w:val="es-ES_tradnl"/>
            </w:rPr>
            <w:t>Edificio Miralles</w:t>
          </w:r>
        </w:p>
        <w:p w:rsidR="00807A5D" w:rsidRPr="00807A5D" w:rsidRDefault="00807A5D" w:rsidP="009F01D0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/>
              <w:sz w:val="20"/>
              <w:szCs w:val="20"/>
              <w:lang w:val="es-ES_tradnl"/>
            </w:rPr>
            <w:t>Campus universitario</w:t>
          </w:r>
        </w:p>
        <w:p w:rsidR="00807A5D" w:rsidRPr="00807A5D" w:rsidRDefault="00807A5D" w:rsidP="009F01D0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/>
              <w:sz w:val="20"/>
              <w:szCs w:val="20"/>
              <w:lang w:val="es-ES_tradnl"/>
            </w:rPr>
            <w:t>36310 Vigo</w:t>
          </w:r>
        </w:p>
        <w:p w:rsidR="00807A5D" w:rsidRPr="00807A5D" w:rsidRDefault="00807A5D" w:rsidP="009F01D0">
          <w:pPr>
            <w:pStyle w:val="Prrafobsico"/>
            <w:tabs>
              <w:tab w:val="clear" w:pos="429"/>
            </w:tabs>
            <w:suppressAutoHyphens/>
            <w:spacing w:after="0"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807A5D" w:rsidRPr="00807A5D" w:rsidRDefault="00807A5D" w:rsidP="009F01D0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  <w:r w:rsidRPr="00807A5D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2" w:history="1">
            <w:r w:rsidRPr="00807A5D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emprego.uvigo.es</w:t>
            </w:r>
          </w:hyperlink>
          <w:r w:rsidRPr="00807A5D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Pr="00807A5D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  <w:tc>
        <w:tcPr>
          <w:tcW w:w="2093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07A5D" w:rsidRPr="00AC1306" w:rsidRDefault="00807A5D" w:rsidP="001422BE">
          <w:pPr>
            <w:pStyle w:val="Prrafobsico"/>
            <w:suppressAutoHyphens/>
            <w:spacing w:line="240" w:lineRule="auto"/>
            <w:rPr>
              <w:rFonts w:ascii="NewBaskervilleStd-Roman" w:hAnsi="NewBaskervilleStd-Roman" w:cs="NewBaskervilleStd-Roman"/>
              <w:sz w:val="16"/>
              <w:szCs w:val="16"/>
              <w:lang w:val="es-ES_tradnl"/>
            </w:rPr>
          </w:pPr>
        </w:p>
      </w:tc>
    </w:tr>
  </w:tbl>
  <w:p w:rsidR="008108F0" w:rsidRPr="001422BE" w:rsidRDefault="008108F0" w:rsidP="001422B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1BA"/>
    <w:multiLevelType w:val="hybridMultilevel"/>
    <w:tmpl w:val="763072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1DD"/>
    <w:multiLevelType w:val="hybridMultilevel"/>
    <w:tmpl w:val="76AADB66"/>
    <w:lvl w:ilvl="0" w:tplc="283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A47AD5"/>
    <w:multiLevelType w:val="hybridMultilevel"/>
    <w:tmpl w:val="2C9A6574"/>
    <w:lvl w:ilvl="0" w:tplc="237810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03DC7"/>
    <w:multiLevelType w:val="hybridMultilevel"/>
    <w:tmpl w:val="6C5EB2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TkCUeJ2t0ga/GxGN0QzyaGFKl3KyEBblKeNOfwfdZWy13TJRN3LJKquSwLXZ2w/IeeBAhIrHNmsrbtE9c5PsA==" w:salt="LXfbAmZqwvXEZNHvDA62C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BE"/>
    <w:rsid w:val="00007818"/>
    <w:rsid w:val="000253D3"/>
    <w:rsid w:val="00065241"/>
    <w:rsid w:val="000814BD"/>
    <w:rsid w:val="000C1741"/>
    <w:rsid w:val="000E77EE"/>
    <w:rsid w:val="00141030"/>
    <w:rsid w:val="001422BE"/>
    <w:rsid w:val="001E4060"/>
    <w:rsid w:val="002557E5"/>
    <w:rsid w:val="002678AF"/>
    <w:rsid w:val="002E1E4A"/>
    <w:rsid w:val="00370655"/>
    <w:rsid w:val="003A47C5"/>
    <w:rsid w:val="003B5A5F"/>
    <w:rsid w:val="003C1628"/>
    <w:rsid w:val="003C4FB8"/>
    <w:rsid w:val="003D1A2F"/>
    <w:rsid w:val="00457739"/>
    <w:rsid w:val="00460105"/>
    <w:rsid w:val="00465AFF"/>
    <w:rsid w:val="004A3E5B"/>
    <w:rsid w:val="004B054A"/>
    <w:rsid w:val="005040A0"/>
    <w:rsid w:val="00513B59"/>
    <w:rsid w:val="00535000"/>
    <w:rsid w:val="00535577"/>
    <w:rsid w:val="00584865"/>
    <w:rsid w:val="005D117F"/>
    <w:rsid w:val="005E3EFA"/>
    <w:rsid w:val="005E4CDE"/>
    <w:rsid w:val="00604BB2"/>
    <w:rsid w:val="00625A0C"/>
    <w:rsid w:val="006345C0"/>
    <w:rsid w:val="00721551"/>
    <w:rsid w:val="007E060B"/>
    <w:rsid w:val="007F57C7"/>
    <w:rsid w:val="00807A5D"/>
    <w:rsid w:val="008108F0"/>
    <w:rsid w:val="00832B8F"/>
    <w:rsid w:val="008A0CB4"/>
    <w:rsid w:val="009332FF"/>
    <w:rsid w:val="00940B80"/>
    <w:rsid w:val="009774CB"/>
    <w:rsid w:val="009842CD"/>
    <w:rsid w:val="009C4D8D"/>
    <w:rsid w:val="009E3C2E"/>
    <w:rsid w:val="009F1815"/>
    <w:rsid w:val="00AC1306"/>
    <w:rsid w:val="00AC70F6"/>
    <w:rsid w:val="00B10F15"/>
    <w:rsid w:val="00B57D10"/>
    <w:rsid w:val="00B6167E"/>
    <w:rsid w:val="00BF24D8"/>
    <w:rsid w:val="00C10E9A"/>
    <w:rsid w:val="00C152EF"/>
    <w:rsid w:val="00C86D5B"/>
    <w:rsid w:val="00CD50B4"/>
    <w:rsid w:val="00CE0520"/>
    <w:rsid w:val="00CF7995"/>
    <w:rsid w:val="00D115CB"/>
    <w:rsid w:val="00D72FAE"/>
    <w:rsid w:val="00D744B5"/>
    <w:rsid w:val="00D8537D"/>
    <w:rsid w:val="00D93175"/>
    <w:rsid w:val="00D96F1E"/>
    <w:rsid w:val="00DA7E43"/>
    <w:rsid w:val="00DC24D0"/>
    <w:rsid w:val="00DC549E"/>
    <w:rsid w:val="00E9497C"/>
    <w:rsid w:val="00EA456B"/>
    <w:rsid w:val="00EB7680"/>
    <w:rsid w:val="00F25332"/>
    <w:rsid w:val="00F431AE"/>
    <w:rsid w:val="00F61273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B6AC2C"/>
  <w15:docId w15:val="{D5C7A226-3304-46A5-BD04-ADFC8E1A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6167E"/>
    <w:pPr>
      <w:tabs>
        <w:tab w:val="left" w:pos="429"/>
      </w:tabs>
      <w:spacing w:after="200"/>
    </w:pPr>
    <w:rPr>
      <w:rFonts w:ascii="ITC New Baskerville Std" w:eastAsia="Cambria" w:hAnsi="ITC New Baskerville Std"/>
      <w:sz w:val="21"/>
      <w:szCs w:val="24"/>
      <w:lang w:val="gl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B7680"/>
    <w:pPr>
      <w:keepNext/>
      <w:tabs>
        <w:tab w:val="clear" w:pos="429"/>
      </w:tabs>
      <w:spacing w:after="0"/>
      <w:outlineLvl w:val="2"/>
    </w:pPr>
    <w:rPr>
      <w:rFonts w:ascii="Times New Roman" w:eastAsia="MS Mincho" w:hAnsi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customStyle="1" w:styleId="Ttulo1Car">
    <w:name w:val="Título 1 Car"/>
    <w:link w:val="Ttulo1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uiPriority w:val="99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739"/>
    <w:rPr>
      <w:rFonts w:ascii="Tahoma" w:eastAsia="Cambria" w:hAnsi="Tahoma" w:cs="Tahoma"/>
      <w:sz w:val="16"/>
      <w:szCs w:val="16"/>
      <w:lang w:val="gl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EB7680"/>
    <w:rPr>
      <w:rFonts w:ascii="Times New Roman" w:hAnsi="Times New Roman"/>
      <w:sz w:val="24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EB7680"/>
  </w:style>
  <w:style w:type="paragraph" w:styleId="Textoindependiente">
    <w:name w:val="Body Text"/>
    <w:basedOn w:val="Normal"/>
    <w:link w:val="TextoindependienteCar"/>
    <w:uiPriority w:val="99"/>
    <w:rsid w:val="00EB7680"/>
    <w:pPr>
      <w:tabs>
        <w:tab w:val="clear" w:pos="429"/>
      </w:tabs>
      <w:spacing w:after="0"/>
    </w:pPr>
    <w:rPr>
      <w:rFonts w:ascii="Times New Roman" w:eastAsia="MS Mincho" w:hAnsi="Times New Roman"/>
      <w:b/>
      <w:sz w:val="24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680"/>
    <w:rPr>
      <w:rFonts w:ascii="Times New Roman" w:hAnsi="Times New Roman"/>
      <w:b/>
      <w:sz w:val="24"/>
      <w:lang w:val="es-ES_tradnl" w:eastAsia="es-ES_tradnl"/>
    </w:rPr>
  </w:style>
  <w:style w:type="paragraph" w:styleId="Descripcin">
    <w:name w:val="caption"/>
    <w:basedOn w:val="Normal"/>
    <w:next w:val="Normal"/>
    <w:uiPriority w:val="99"/>
    <w:qFormat/>
    <w:rsid w:val="00EB7680"/>
    <w:pPr>
      <w:tabs>
        <w:tab w:val="clear" w:pos="429"/>
      </w:tabs>
      <w:spacing w:after="0"/>
      <w:ind w:left="-85"/>
      <w:jc w:val="center"/>
    </w:pPr>
    <w:rPr>
      <w:rFonts w:ascii="Arial" w:eastAsia="MS Mincho" w:hAnsi="Arial"/>
      <w:b/>
      <w:sz w:val="24"/>
      <w:szCs w:val="20"/>
      <w:lang w:val="es-ES_tradnl" w:eastAsia="es-ES_tradnl"/>
    </w:rPr>
  </w:style>
  <w:style w:type="character" w:customStyle="1" w:styleId="cabeceira1">
    <w:name w:val="cabeceira1"/>
    <w:uiPriority w:val="99"/>
    <w:rsid w:val="00EB7680"/>
    <w:rPr>
      <w:rFonts w:ascii="Arial" w:hAnsi="Arial"/>
      <w:sz w:val="18"/>
    </w:rPr>
  </w:style>
  <w:style w:type="character" w:styleId="Hipervnculovisitado">
    <w:name w:val="FollowedHyperlink"/>
    <w:uiPriority w:val="99"/>
    <w:rsid w:val="00EB768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EB7680"/>
    <w:pPr>
      <w:tabs>
        <w:tab w:val="left" w:pos="429"/>
      </w:tabs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B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D7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vigo.gal/proteccion-dat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157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Como usar a plantilla</vt:lpstr>
      <vt:lpstr>    Encabezado da plantilla</vt:lpstr>
      <vt:lpstr>    Primeira e segunda páxina da carta</vt:lpstr>
      <vt:lpstr>    Estilos de texto</vt:lpstr>
    </vt:vector>
  </TitlesOfParts>
  <Company>Universidade de Vigo</Company>
  <LinksUpToDate>false</LinksUpToDate>
  <CharactersWithSpaces>1709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ofoe07</dc:creator>
  <cp:lastModifiedBy>emprego05</cp:lastModifiedBy>
  <cp:revision>16</cp:revision>
  <cp:lastPrinted>2014-11-19T08:56:00Z</cp:lastPrinted>
  <dcterms:created xsi:type="dcterms:W3CDTF">2015-03-05T10:50:00Z</dcterms:created>
  <dcterms:modified xsi:type="dcterms:W3CDTF">2020-10-01T10:25:00Z</dcterms:modified>
</cp:coreProperties>
</file>