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0409" w14:textId="77777777" w:rsidR="00A7407D" w:rsidRPr="00874A41" w:rsidRDefault="00A7407D">
      <w:pPr>
        <w:rPr>
          <w:rFonts w:ascii="ITC New Baskerville Std" w:hAnsi="ITC New Baskerville Std"/>
        </w:rPr>
      </w:pPr>
    </w:p>
    <w:p w14:paraId="0BA2BBB8" w14:textId="77777777" w:rsidR="0098653E" w:rsidRPr="009F57DD" w:rsidRDefault="0098653E">
      <w:pPr>
        <w:rPr>
          <w:noProof/>
          <w:lang w:eastAsia="gl-ES"/>
        </w:rPr>
      </w:pPr>
    </w:p>
    <w:p w14:paraId="7D082B47" w14:textId="77777777" w:rsidR="002C469B" w:rsidRPr="009F57DD" w:rsidRDefault="002C469B">
      <w:pPr>
        <w:rPr>
          <w:noProof/>
          <w:lang w:eastAsia="gl-ES"/>
        </w:rPr>
      </w:pPr>
    </w:p>
    <w:p w14:paraId="3D712DCB" w14:textId="77777777" w:rsidR="002C469B" w:rsidRPr="009F57DD" w:rsidRDefault="002C469B">
      <w:pPr>
        <w:rPr>
          <w:noProof/>
          <w:lang w:eastAsia="gl-ES"/>
        </w:rPr>
      </w:pPr>
    </w:p>
    <w:p w14:paraId="39F686E9" w14:textId="77777777" w:rsidR="002C469B" w:rsidRPr="009F57DD" w:rsidRDefault="002C469B">
      <w:pPr>
        <w:rPr>
          <w:noProof/>
          <w:lang w:eastAsia="gl-ES"/>
        </w:rPr>
      </w:pPr>
    </w:p>
    <w:p w14:paraId="41A25B08" w14:textId="77777777" w:rsidR="002C469B" w:rsidRPr="009F57DD" w:rsidRDefault="002C469B">
      <w:pPr>
        <w:rPr>
          <w:noProof/>
          <w:lang w:eastAsia="gl-ES"/>
        </w:rPr>
      </w:pPr>
    </w:p>
    <w:p w14:paraId="0C8B1934" w14:textId="77777777" w:rsidR="00C61D0C" w:rsidRPr="009F57DD" w:rsidRDefault="00C61D0C" w:rsidP="00C61D0C">
      <w:pPr>
        <w:pBdr>
          <w:top w:val="single" w:sz="4" w:space="1" w:color="auto"/>
        </w:pBdr>
        <w:spacing w:after="0" w:line="240" w:lineRule="auto"/>
        <w:jc w:val="right"/>
        <w:rPr>
          <w:rFonts w:ascii="ITC New Baskerville Std" w:hAnsi="ITC New Baskerville Std"/>
          <w:b/>
          <w:sz w:val="20"/>
          <w:szCs w:val="20"/>
        </w:rPr>
      </w:pPr>
      <w:r w:rsidRPr="009F57DD">
        <w:rPr>
          <w:rFonts w:ascii="ITC New Baskerville Std" w:hAnsi="ITC New Baskerville Std"/>
          <w:b/>
          <w:sz w:val="20"/>
          <w:szCs w:val="20"/>
        </w:rPr>
        <w:t xml:space="preserve">MANUAL DE </w:t>
      </w:r>
      <w:r w:rsidR="0024198D" w:rsidRPr="009F57DD">
        <w:rPr>
          <w:rFonts w:ascii="ITC New Baskerville Std" w:hAnsi="ITC New Baskerville Std"/>
          <w:b/>
          <w:sz w:val="20"/>
          <w:szCs w:val="20"/>
        </w:rPr>
        <w:t>PROCEDEM</w:t>
      </w:r>
      <w:r w:rsidRPr="009F57DD">
        <w:rPr>
          <w:rFonts w:ascii="ITC New Baskerville Std" w:hAnsi="ITC New Baskerville Std"/>
          <w:b/>
          <w:sz w:val="20"/>
          <w:szCs w:val="20"/>
        </w:rPr>
        <w:t>ENTOS DE CALIDAD</w:t>
      </w:r>
      <w:r w:rsidR="0024198D" w:rsidRPr="009F57DD">
        <w:rPr>
          <w:rFonts w:ascii="ITC New Baskerville Std" w:hAnsi="ITC New Baskerville Std"/>
          <w:b/>
          <w:sz w:val="20"/>
          <w:szCs w:val="20"/>
        </w:rPr>
        <w:t>E</w:t>
      </w:r>
    </w:p>
    <w:p w14:paraId="4F528474" w14:textId="77777777" w:rsidR="00C61D0C" w:rsidRPr="009F57DD" w:rsidRDefault="00C61D0C" w:rsidP="006C5100">
      <w:pPr>
        <w:shd w:val="clear" w:color="auto" w:fill="FFFFFF" w:themeFill="background1"/>
        <w:spacing w:after="0"/>
        <w:rPr>
          <w:rFonts w:ascii="ITC New Baskerville Std" w:hAnsi="ITC New Baskerville Std"/>
          <w:sz w:val="36"/>
          <w:szCs w:val="36"/>
        </w:rPr>
      </w:pPr>
    </w:p>
    <w:p w14:paraId="2BB0488F" w14:textId="77777777" w:rsidR="006C5100" w:rsidRPr="009F57DD" w:rsidRDefault="006C5100" w:rsidP="006C5100">
      <w:pPr>
        <w:shd w:val="clear" w:color="auto" w:fill="FFFFFF" w:themeFill="background1"/>
        <w:spacing w:after="0"/>
        <w:rPr>
          <w:rFonts w:ascii="ITC New Baskerville Std" w:hAnsi="ITC New Baskerville Std"/>
          <w:sz w:val="24"/>
          <w:szCs w:val="24"/>
        </w:rPr>
      </w:pPr>
      <w:r w:rsidRPr="009F57DD">
        <w:rPr>
          <w:rFonts w:ascii="ITC New Baskerville Std" w:hAnsi="ITC New Baskerville Std"/>
          <w:sz w:val="36"/>
          <w:szCs w:val="36"/>
        </w:rPr>
        <w:t>P</w:t>
      </w:r>
      <w:r w:rsidR="00B4760B" w:rsidRPr="009F57DD">
        <w:rPr>
          <w:rFonts w:ascii="ITC New Baskerville Std" w:hAnsi="ITC New Baskerville Std"/>
          <w:sz w:val="24"/>
          <w:szCs w:val="24"/>
        </w:rPr>
        <w:t>ROCEDEM</w:t>
      </w:r>
      <w:r w:rsidRPr="009F57DD">
        <w:rPr>
          <w:rFonts w:ascii="ITC New Baskerville Std" w:hAnsi="ITC New Baskerville Std"/>
          <w:sz w:val="24"/>
          <w:szCs w:val="24"/>
        </w:rPr>
        <w:t>ENTO</w:t>
      </w:r>
    </w:p>
    <w:p w14:paraId="24DC5770" w14:textId="77777777" w:rsidR="006C5100" w:rsidRPr="009F57DD" w:rsidRDefault="00860663" w:rsidP="006C5100">
      <w:pPr>
        <w:pBdr>
          <w:top w:val="single" w:sz="24" w:space="1" w:color="000000" w:themeColor="text1"/>
        </w:pBdr>
        <w:shd w:val="clear" w:color="auto" w:fill="FFFFFF" w:themeFill="background1"/>
        <w:spacing w:after="0"/>
        <w:rPr>
          <w:rFonts w:ascii="ITC New Baskerville Std" w:hAnsi="ITC New Baskerville Std"/>
          <w:sz w:val="56"/>
          <w:szCs w:val="52"/>
        </w:rPr>
      </w:pPr>
      <w:r w:rsidRPr="009F57DD">
        <w:rPr>
          <w:rFonts w:ascii="ITC New Baskerville Std" w:hAnsi="ITC New Baskerville Std"/>
          <w:sz w:val="56"/>
          <w:szCs w:val="52"/>
        </w:rPr>
        <w:t xml:space="preserve">Planificación </w:t>
      </w:r>
      <w:r w:rsidR="00B4760B" w:rsidRPr="009F57DD">
        <w:rPr>
          <w:rFonts w:ascii="ITC New Baskerville Std" w:hAnsi="ITC New Baskerville Std"/>
          <w:sz w:val="56"/>
          <w:szCs w:val="52"/>
        </w:rPr>
        <w:t>e</w:t>
      </w:r>
      <w:r w:rsidRPr="009F57DD">
        <w:rPr>
          <w:rFonts w:ascii="ITC New Baskerville Std" w:hAnsi="ITC New Baskerville Std"/>
          <w:sz w:val="56"/>
          <w:szCs w:val="52"/>
        </w:rPr>
        <w:t xml:space="preserve"> de</w:t>
      </w:r>
      <w:r w:rsidR="00B4760B" w:rsidRPr="009F57DD">
        <w:rPr>
          <w:rFonts w:ascii="ITC New Baskerville Std" w:hAnsi="ITC New Baskerville Std"/>
          <w:sz w:val="56"/>
          <w:szCs w:val="52"/>
        </w:rPr>
        <w:t>senvolvemento da ensin</w:t>
      </w:r>
      <w:r w:rsidR="005A4A56" w:rsidRPr="009F57DD">
        <w:rPr>
          <w:rFonts w:ascii="ITC New Baskerville Std" w:hAnsi="ITC New Baskerville Std"/>
          <w:sz w:val="56"/>
          <w:szCs w:val="52"/>
        </w:rPr>
        <w:t>anza</w:t>
      </w:r>
    </w:p>
    <w:p w14:paraId="34133416" w14:textId="4A766406" w:rsidR="006C5100" w:rsidRPr="009F57DD" w:rsidRDefault="006F2908" w:rsidP="006C5100">
      <w:pPr>
        <w:shd w:val="clear" w:color="auto" w:fill="FFFFFF" w:themeFill="background1"/>
        <w:rPr>
          <w:rFonts w:ascii="ITC New Baskerville Std" w:hAnsi="ITC New Baskerville Std"/>
          <w:sz w:val="30"/>
          <w:szCs w:val="48"/>
        </w:rPr>
      </w:pPr>
      <w:r w:rsidRPr="009F57DD">
        <w:rPr>
          <w:rFonts w:ascii="ITC New Baskerville Std" w:hAnsi="ITC New Baskerville Std"/>
          <w:sz w:val="30"/>
          <w:szCs w:val="36"/>
        </w:rPr>
        <w:t>C</w:t>
      </w:r>
      <w:r w:rsidRPr="009F57DD">
        <w:rPr>
          <w:rFonts w:ascii="ITC New Baskerville Std" w:hAnsi="ITC New Baskerville Std"/>
          <w:sz w:val="30"/>
          <w:szCs w:val="24"/>
        </w:rPr>
        <w:t>ÓDIGO</w:t>
      </w:r>
      <w:r w:rsidR="006C5100" w:rsidRPr="009F57DD">
        <w:rPr>
          <w:rFonts w:ascii="ITC New Baskerville Std" w:hAnsi="ITC New Baskerville Std"/>
          <w:sz w:val="30"/>
          <w:szCs w:val="36"/>
        </w:rPr>
        <w:t xml:space="preserve"> </w:t>
      </w:r>
      <w:r w:rsidR="002A4ED9" w:rsidRPr="009F57DD">
        <w:rPr>
          <w:rFonts w:ascii="ITC New Baskerville Std" w:hAnsi="ITC New Baskerville Std"/>
          <w:sz w:val="30"/>
          <w:szCs w:val="48"/>
        </w:rPr>
        <w:t>DO-02</w:t>
      </w:r>
      <w:r w:rsidR="00D8679C" w:rsidRPr="009F57DD">
        <w:rPr>
          <w:rFonts w:ascii="ITC New Baskerville Std" w:hAnsi="ITC New Baskerville Std"/>
          <w:sz w:val="30"/>
          <w:szCs w:val="48"/>
        </w:rPr>
        <w:t>0</w:t>
      </w:r>
      <w:r w:rsidR="005A4A56" w:rsidRPr="009F57DD">
        <w:rPr>
          <w:rFonts w:ascii="ITC New Baskerville Std" w:hAnsi="ITC New Baskerville Std"/>
          <w:sz w:val="30"/>
          <w:szCs w:val="48"/>
        </w:rPr>
        <w:t>1</w:t>
      </w:r>
      <w:r w:rsidR="0047250B" w:rsidRPr="009F57DD">
        <w:rPr>
          <w:rFonts w:ascii="ITC New Baskerville Std" w:hAnsi="ITC New Baskerville Std"/>
          <w:sz w:val="30"/>
          <w:szCs w:val="48"/>
        </w:rPr>
        <w:t xml:space="preserve"> P1</w:t>
      </w:r>
      <w:r w:rsidR="00D8679C" w:rsidRPr="009F57DD">
        <w:rPr>
          <w:rFonts w:ascii="ITC New Baskerville Std" w:hAnsi="ITC New Baskerville Std"/>
          <w:sz w:val="30"/>
          <w:szCs w:val="48"/>
        </w:rPr>
        <w:t xml:space="preserve"> </w:t>
      </w:r>
      <w:r w:rsidRPr="009F57DD">
        <w:rPr>
          <w:rFonts w:ascii="ITC New Baskerville Std" w:hAnsi="ITC New Baskerville Std"/>
          <w:sz w:val="30"/>
          <w:szCs w:val="48"/>
        </w:rPr>
        <w:t xml:space="preserve"> </w:t>
      </w:r>
      <w:r w:rsidR="006C5100" w:rsidRPr="009F57DD">
        <w:rPr>
          <w:rFonts w:ascii="ITC New Baskerville Std" w:hAnsi="ITC New Baskerville Std"/>
          <w:sz w:val="30"/>
          <w:szCs w:val="48"/>
        </w:rPr>
        <w:t xml:space="preserve">   </w:t>
      </w:r>
      <w:r w:rsidRPr="009F57DD">
        <w:rPr>
          <w:rFonts w:ascii="ITC New Baskerville Std" w:hAnsi="ITC New Baskerville Std"/>
          <w:sz w:val="30"/>
          <w:szCs w:val="36"/>
        </w:rPr>
        <w:t>Í</w:t>
      </w:r>
      <w:r w:rsidRPr="009F57DD">
        <w:rPr>
          <w:rFonts w:ascii="ITC New Baskerville Std" w:hAnsi="ITC New Baskerville Std"/>
          <w:sz w:val="30"/>
          <w:szCs w:val="24"/>
        </w:rPr>
        <w:t>NDICE</w:t>
      </w:r>
      <w:r w:rsidR="006C5100" w:rsidRPr="009F57DD">
        <w:rPr>
          <w:rFonts w:ascii="ITC New Baskerville Std" w:hAnsi="ITC New Baskerville Std"/>
          <w:sz w:val="30"/>
          <w:szCs w:val="36"/>
        </w:rPr>
        <w:t xml:space="preserve"> </w:t>
      </w:r>
      <w:r w:rsidRPr="009F57DD">
        <w:rPr>
          <w:rFonts w:ascii="ITC New Baskerville Std" w:hAnsi="ITC New Baskerville Std"/>
          <w:sz w:val="30"/>
          <w:szCs w:val="48"/>
        </w:rPr>
        <w:t>0</w:t>
      </w:r>
      <w:r w:rsidR="00233231">
        <w:rPr>
          <w:rFonts w:ascii="ITC New Baskerville Std" w:hAnsi="ITC New Baskerville Std"/>
          <w:sz w:val="30"/>
          <w:szCs w:val="48"/>
        </w:rPr>
        <w:t>5</w:t>
      </w:r>
    </w:p>
    <w:p w14:paraId="5FC20602" w14:textId="77777777" w:rsidR="006C5100" w:rsidRPr="009F57DD" w:rsidRDefault="006C5100" w:rsidP="006C5100">
      <w:pPr>
        <w:shd w:val="clear" w:color="auto" w:fill="FFFFFF" w:themeFill="background1"/>
        <w:rPr>
          <w:rFonts w:ascii="ITC New Baskerville Std" w:hAnsi="ITC New Baskerville Std"/>
        </w:rPr>
      </w:pPr>
    </w:p>
    <w:tbl>
      <w:tblPr>
        <w:tblW w:w="8931" w:type="dxa"/>
        <w:tblInd w:w="71" w:type="dxa"/>
        <w:tblBorders>
          <w:top w:val="single" w:sz="12" w:space="0" w:color="000000" w:themeColor="text1"/>
          <w:insideH w:val="single" w:sz="12" w:space="0" w:color="000000" w:themeColor="tex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02"/>
        <w:gridCol w:w="330"/>
        <w:gridCol w:w="2802"/>
        <w:gridCol w:w="264"/>
        <w:gridCol w:w="2733"/>
      </w:tblGrid>
      <w:tr w:rsidR="0098653E" w:rsidRPr="009F57DD" w14:paraId="0049C62C" w14:textId="77777777">
        <w:trPr>
          <w:trHeight w:val="335"/>
        </w:trPr>
        <w:tc>
          <w:tcPr>
            <w:tcW w:w="2802" w:type="dxa"/>
            <w:shd w:val="clear" w:color="auto" w:fill="auto"/>
          </w:tcPr>
          <w:p w14:paraId="316D68A6" w14:textId="77777777" w:rsidR="0098653E" w:rsidRPr="009F57DD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9F57DD">
              <w:rPr>
                <w:rFonts w:ascii="ITC New Baskerville Std" w:hAnsi="ITC New Baskerville Std" w:cstheme="minorHAnsi"/>
                <w:b/>
              </w:rPr>
              <w:t>REDACCIÓN</w:t>
            </w:r>
          </w:p>
        </w:tc>
        <w:tc>
          <w:tcPr>
            <w:tcW w:w="330" w:type="dxa"/>
            <w:shd w:val="clear" w:color="auto" w:fill="auto"/>
          </w:tcPr>
          <w:p w14:paraId="4D546DB0" w14:textId="77777777" w:rsidR="0098653E" w:rsidRPr="009F57DD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802" w:type="dxa"/>
            <w:shd w:val="clear" w:color="auto" w:fill="auto"/>
          </w:tcPr>
          <w:p w14:paraId="3B00DA6B" w14:textId="77777777" w:rsidR="0098653E" w:rsidRPr="009F57DD" w:rsidRDefault="00985FA6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9F57DD">
              <w:rPr>
                <w:rFonts w:ascii="ITC New Baskerville Std" w:hAnsi="ITC New Baskerville Std" w:cstheme="minorHAnsi"/>
                <w:b/>
              </w:rPr>
              <w:t>VALIDACIÓN</w:t>
            </w:r>
          </w:p>
        </w:tc>
        <w:tc>
          <w:tcPr>
            <w:tcW w:w="264" w:type="dxa"/>
            <w:shd w:val="clear" w:color="auto" w:fill="auto"/>
          </w:tcPr>
          <w:p w14:paraId="2AC820C6" w14:textId="77777777" w:rsidR="0098653E" w:rsidRPr="009F57DD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</w:p>
        </w:tc>
        <w:tc>
          <w:tcPr>
            <w:tcW w:w="2733" w:type="dxa"/>
            <w:shd w:val="clear" w:color="auto" w:fill="auto"/>
          </w:tcPr>
          <w:p w14:paraId="5A9E26F7" w14:textId="77777777" w:rsidR="0098653E" w:rsidRPr="009F57DD" w:rsidRDefault="0098653E" w:rsidP="0085093B">
            <w:pPr>
              <w:spacing w:before="60" w:after="60"/>
              <w:rPr>
                <w:rFonts w:ascii="ITC New Baskerville Std" w:hAnsi="ITC New Baskerville Std" w:cstheme="minorHAnsi"/>
                <w:b/>
              </w:rPr>
            </w:pPr>
            <w:r w:rsidRPr="009F57DD">
              <w:rPr>
                <w:rFonts w:ascii="ITC New Baskerville Std" w:hAnsi="ITC New Baskerville Std" w:cstheme="minorHAnsi"/>
                <w:b/>
              </w:rPr>
              <w:t>APROBACIÓN</w:t>
            </w:r>
          </w:p>
        </w:tc>
      </w:tr>
      <w:tr w:rsidR="0098653E" w:rsidRPr="009F57DD" w14:paraId="5B1DC2DC" w14:textId="77777777">
        <w:trPr>
          <w:trHeight w:val="454"/>
        </w:trPr>
        <w:tc>
          <w:tcPr>
            <w:tcW w:w="2802" w:type="dxa"/>
            <w:shd w:val="clear" w:color="auto" w:fill="auto"/>
          </w:tcPr>
          <w:p w14:paraId="294443CD" w14:textId="77777777" w:rsidR="007577B1" w:rsidRPr="00874A41" w:rsidRDefault="007577B1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3AE9E3B2" w14:textId="77777777" w:rsidR="00FC73E8" w:rsidRPr="00874A41" w:rsidRDefault="00B4760B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 w:rsidRPr="00874A41">
              <w:rPr>
                <w:rFonts w:ascii="ITC New Baskerville Std" w:hAnsi="ITC New Baskerville Std"/>
                <w:lang w:val="gl-ES"/>
              </w:rPr>
              <w:t>Área de Apoio á</w:t>
            </w:r>
            <w:r w:rsidR="00FC73E8" w:rsidRPr="00874A41">
              <w:rPr>
                <w:rFonts w:ascii="ITC New Baskerville Std" w:hAnsi="ITC New Baskerville Std"/>
                <w:lang w:val="gl-ES"/>
              </w:rPr>
              <w:t xml:space="preserve"> Docencia </w:t>
            </w:r>
            <w:r w:rsidRPr="00874A41">
              <w:rPr>
                <w:rFonts w:ascii="ITC New Baskerville Std" w:hAnsi="ITC New Baskerville Std"/>
                <w:lang w:val="gl-ES"/>
              </w:rPr>
              <w:t>e</w:t>
            </w:r>
            <w:r w:rsidR="00FC73E8" w:rsidRPr="00874A41">
              <w:rPr>
                <w:rFonts w:ascii="ITC New Baskerville Std" w:hAnsi="ITC New Baskerville Std"/>
                <w:lang w:val="gl-ES"/>
              </w:rPr>
              <w:t xml:space="preserve"> Calidad</w:t>
            </w:r>
            <w:r w:rsidR="0070133A" w:rsidRPr="00874A41">
              <w:rPr>
                <w:rFonts w:ascii="ITC New Baskerville Std" w:hAnsi="ITC New Baskerville Std"/>
                <w:lang w:val="gl-ES"/>
              </w:rPr>
              <w:t>e</w:t>
            </w:r>
          </w:p>
          <w:p w14:paraId="39D0EBD2" w14:textId="77777777" w:rsidR="0098653E" w:rsidRPr="00874A41" w:rsidRDefault="0098653E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1EF3AE0F" w14:textId="77777777" w:rsidR="005B03D4" w:rsidRPr="00874A41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056935F7" w14:textId="77777777" w:rsidR="005B03D4" w:rsidRPr="00874A41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30480745" w14:textId="77777777" w:rsidR="005B03D4" w:rsidRPr="00874A41" w:rsidRDefault="005B03D4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330" w:type="dxa"/>
            <w:shd w:val="clear" w:color="auto" w:fill="auto"/>
          </w:tcPr>
          <w:p w14:paraId="564BA0EE" w14:textId="77777777" w:rsidR="0098653E" w:rsidRPr="009F57DD" w:rsidRDefault="0098653E" w:rsidP="0085093B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E69B383" w14:textId="77777777" w:rsidR="0098653E" w:rsidRPr="00874A41" w:rsidRDefault="0098653E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28187565" w14:textId="77777777" w:rsidR="00C15055" w:rsidRPr="00874A41" w:rsidRDefault="00874A41" w:rsidP="00C15055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  <w:r>
              <w:rPr>
                <w:rFonts w:ascii="ITC New Baskerville Std" w:hAnsi="ITC New Baskerville Std"/>
                <w:lang w:val="gl-ES"/>
              </w:rPr>
              <w:t>Comisión de Garantía de Calidade</w:t>
            </w:r>
          </w:p>
          <w:p w14:paraId="4D5C5E23" w14:textId="77777777" w:rsidR="0098653E" w:rsidRPr="00874A41" w:rsidRDefault="0098653E" w:rsidP="0085093B">
            <w:pPr>
              <w:pStyle w:val="Rdacteur"/>
              <w:jc w:val="left"/>
              <w:rPr>
                <w:rFonts w:ascii="ITC New Baskerville Std" w:hAnsi="ITC New Baskerville Std"/>
                <w:lang w:val="gl-ES"/>
              </w:rPr>
            </w:pPr>
          </w:p>
        </w:tc>
        <w:tc>
          <w:tcPr>
            <w:tcW w:w="264" w:type="dxa"/>
            <w:shd w:val="clear" w:color="auto" w:fill="auto"/>
          </w:tcPr>
          <w:p w14:paraId="6B943243" w14:textId="77777777" w:rsidR="0098653E" w:rsidRPr="009F57DD" w:rsidRDefault="0098653E" w:rsidP="0085093B">
            <w:pPr>
              <w:rPr>
                <w:rFonts w:ascii="ITC New Baskerville Std" w:hAnsi="ITC New Baskerville Std" w:cs="Arial"/>
                <w:sz w:val="20"/>
              </w:rPr>
            </w:pPr>
          </w:p>
        </w:tc>
        <w:tc>
          <w:tcPr>
            <w:tcW w:w="2733" w:type="dxa"/>
            <w:shd w:val="clear" w:color="auto" w:fill="auto"/>
          </w:tcPr>
          <w:p w14:paraId="2F593478" w14:textId="77777777" w:rsidR="0098653E" w:rsidRPr="00874A41" w:rsidRDefault="0098653E" w:rsidP="0085093B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</w:p>
          <w:p w14:paraId="0C3EAA73" w14:textId="77777777" w:rsidR="00C15055" w:rsidRPr="00874A41" w:rsidRDefault="00B4760B" w:rsidP="00874A41">
            <w:pPr>
              <w:pStyle w:val="Approbateur"/>
              <w:jc w:val="left"/>
              <w:rPr>
                <w:rFonts w:ascii="ITC New Baskerville Std" w:hAnsi="ITC New Baskerville Std"/>
                <w:lang w:val="gl-ES"/>
              </w:rPr>
            </w:pPr>
            <w:r w:rsidRPr="00874A41">
              <w:rPr>
                <w:rFonts w:ascii="ITC New Baskerville Std" w:hAnsi="ITC New Baskerville Std"/>
                <w:lang w:val="gl-ES"/>
              </w:rPr>
              <w:t>X</w:t>
            </w:r>
            <w:r w:rsidR="00874A41">
              <w:rPr>
                <w:rFonts w:ascii="ITC New Baskerville Std" w:hAnsi="ITC New Baskerville Std"/>
                <w:lang w:val="gl-ES"/>
              </w:rPr>
              <w:t>unta de Centro</w:t>
            </w:r>
          </w:p>
        </w:tc>
      </w:tr>
      <w:tr w:rsidR="0098653E" w:rsidRPr="009F57DD" w14:paraId="556EEB2E" w14:textId="77777777">
        <w:trPr>
          <w:trHeight w:hRule="exact" w:val="421"/>
        </w:trPr>
        <w:tc>
          <w:tcPr>
            <w:tcW w:w="2802" w:type="dxa"/>
            <w:shd w:val="clear" w:color="auto" w:fill="auto"/>
          </w:tcPr>
          <w:p w14:paraId="1FC95DE5" w14:textId="77777777" w:rsidR="0098653E" w:rsidRPr="009F57DD" w:rsidRDefault="00B4760B" w:rsidP="0085093B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9F57DD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330" w:type="dxa"/>
            <w:shd w:val="clear" w:color="auto" w:fill="auto"/>
          </w:tcPr>
          <w:p w14:paraId="0B23EA38" w14:textId="77777777" w:rsidR="0098653E" w:rsidRPr="009F57DD" w:rsidRDefault="0098653E" w:rsidP="0085093B">
            <w:pPr>
              <w:rPr>
                <w:rFonts w:ascii="ITC New Baskerville Std" w:hAnsi="ITC New Baskerville Std"/>
              </w:rPr>
            </w:pPr>
          </w:p>
        </w:tc>
        <w:tc>
          <w:tcPr>
            <w:tcW w:w="2802" w:type="dxa"/>
            <w:shd w:val="clear" w:color="auto" w:fill="auto"/>
          </w:tcPr>
          <w:p w14:paraId="7BDD1984" w14:textId="77777777" w:rsidR="0098653E" w:rsidRPr="009F57DD" w:rsidRDefault="00B4760B" w:rsidP="0085093B">
            <w:pPr>
              <w:spacing w:before="60" w:after="60"/>
              <w:rPr>
                <w:rFonts w:ascii="ITC New Baskerville Std" w:hAnsi="ITC New Baskerville Std" w:cstheme="minorHAnsi"/>
              </w:rPr>
            </w:pPr>
            <w:r w:rsidRPr="009F57DD">
              <w:rPr>
                <w:rFonts w:ascii="ITC New Baskerville Std" w:hAnsi="ITC New Baskerville Std" w:cstheme="minorHAnsi"/>
              </w:rPr>
              <w:t>Data e sinatura</w:t>
            </w:r>
          </w:p>
        </w:tc>
        <w:tc>
          <w:tcPr>
            <w:tcW w:w="264" w:type="dxa"/>
            <w:shd w:val="clear" w:color="auto" w:fill="auto"/>
          </w:tcPr>
          <w:p w14:paraId="6C28DF7A" w14:textId="77777777" w:rsidR="0098653E" w:rsidRPr="009F57DD" w:rsidRDefault="0098653E" w:rsidP="0085093B">
            <w:pPr>
              <w:rPr>
                <w:rFonts w:ascii="ITC New Baskerville Std" w:hAnsi="ITC New Baskerville Std"/>
              </w:rPr>
            </w:pPr>
          </w:p>
        </w:tc>
        <w:tc>
          <w:tcPr>
            <w:tcW w:w="2733" w:type="dxa"/>
            <w:shd w:val="clear" w:color="auto" w:fill="auto"/>
          </w:tcPr>
          <w:p w14:paraId="77123557" w14:textId="77777777" w:rsidR="00314292" w:rsidRPr="009F57DD" w:rsidRDefault="00B4760B" w:rsidP="0085093B">
            <w:pPr>
              <w:rPr>
                <w:rFonts w:ascii="ITC New Baskerville Std" w:hAnsi="ITC New Baskerville Std" w:cstheme="minorHAnsi"/>
              </w:rPr>
            </w:pPr>
            <w:r w:rsidRPr="009F57DD">
              <w:rPr>
                <w:rFonts w:ascii="ITC New Baskerville Std" w:hAnsi="ITC New Baskerville Std" w:cstheme="minorHAnsi"/>
              </w:rPr>
              <w:t>Data e sinatura</w:t>
            </w:r>
          </w:p>
          <w:p w14:paraId="10954BB6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4A863765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1A07F2F6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3E0095F8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37861353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2DA034E4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  <w:r w:rsidRPr="009F57DD">
              <w:rPr>
                <w:rFonts w:ascii="ITC New Baskerville Std" w:hAnsi="ITC New Baskerville Std" w:cstheme="minorHAnsi"/>
              </w:rPr>
              <w:t>fffffff</w:t>
            </w:r>
          </w:p>
          <w:p w14:paraId="7619CB38" w14:textId="77777777" w:rsidR="00314292" w:rsidRPr="009F57DD" w:rsidRDefault="00314292" w:rsidP="0085093B">
            <w:pPr>
              <w:rPr>
                <w:rFonts w:ascii="ITC New Baskerville Std" w:hAnsi="ITC New Baskerville Std" w:cstheme="minorHAnsi"/>
              </w:rPr>
            </w:pPr>
          </w:p>
          <w:p w14:paraId="56960C9E" w14:textId="77777777" w:rsidR="00314292" w:rsidRPr="009F57DD" w:rsidRDefault="00314292" w:rsidP="0085093B">
            <w:pPr>
              <w:rPr>
                <w:rFonts w:ascii="ITC New Baskerville Std" w:hAnsi="ITC New Baskerville Std"/>
              </w:rPr>
            </w:pPr>
          </w:p>
        </w:tc>
      </w:tr>
    </w:tbl>
    <w:p w14:paraId="1B411F20" w14:textId="77777777" w:rsidR="00314292" w:rsidRPr="009F57DD" w:rsidRDefault="00314292" w:rsidP="00314292">
      <w:pPr>
        <w:jc w:val="center"/>
        <w:rPr>
          <w:rFonts w:ascii="ITC New Baskerville Std" w:hAnsi="ITC New Baskerville Std"/>
        </w:rPr>
      </w:pPr>
    </w:p>
    <w:p w14:paraId="2C53D92E" w14:textId="77777777" w:rsidR="00314292" w:rsidRPr="009F57DD" w:rsidRDefault="00314292" w:rsidP="00314292">
      <w:pPr>
        <w:rPr>
          <w:rFonts w:ascii="ITC New Baskerville Std" w:hAnsi="ITC New Baskerville Std"/>
        </w:rPr>
      </w:pPr>
    </w:p>
    <w:p w14:paraId="27BF8949" w14:textId="77777777" w:rsidR="00314292" w:rsidRPr="009F57DD" w:rsidRDefault="00314292" w:rsidP="00314292">
      <w:pPr>
        <w:jc w:val="center"/>
        <w:rPr>
          <w:rFonts w:ascii="ITC New Baskerville Std" w:hAnsi="ITC New Baskerville Std"/>
        </w:rPr>
      </w:pPr>
    </w:p>
    <w:p w14:paraId="7A028B9C" w14:textId="77777777" w:rsidR="00314292" w:rsidRPr="009F57DD" w:rsidRDefault="00314292" w:rsidP="00314292">
      <w:pPr>
        <w:rPr>
          <w:rFonts w:ascii="ITC New Baskerville Std" w:hAnsi="ITC New Baskerville Std"/>
        </w:rPr>
      </w:pPr>
    </w:p>
    <w:p w14:paraId="4EB2D48F" w14:textId="77777777" w:rsidR="007A0277" w:rsidRDefault="007A0277" w:rsidP="00314292">
      <w:pPr>
        <w:jc w:val="center"/>
        <w:rPr>
          <w:rFonts w:ascii="ITC New Baskerville Std" w:hAnsi="ITC New Baskerville Std"/>
        </w:rPr>
      </w:pPr>
    </w:p>
    <w:p w14:paraId="3D915993" w14:textId="77777777" w:rsidR="007A0277" w:rsidRPr="007A0277" w:rsidRDefault="007A0277" w:rsidP="007A0277">
      <w:pPr>
        <w:rPr>
          <w:rFonts w:ascii="ITC New Baskerville Std" w:hAnsi="ITC New Baskerville Std"/>
        </w:rPr>
      </w:pPr>
    </w:p>
    <w:p w14:paraId="0C263E43" w14:textId="77777777" w:rsidR="007A0277" w:rsidRDefault="007A0277" w:rsidP="007A0277">
      <w:pPr>
        <w:tabs>
          <w:tab w:val="left" w:pos="1007"/>
        </w:tabs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tab/>
      </w:r>
    </w:p>
    <w:p w14:paraId="322F4C5C" w14:textId="77777777" w:rsidR="007A0277" w:rsidRDefault="007A0277" w:rsidP="007A0277">
      <w:pPr>
        <w:rPr>
          <w:rFonts w:ascii="ITC New Baskerville Std" w:hAnsi="ITC New Baskerville Std"/>
        </w:rPr>
      </w:pPr>
    </w:p>
    <w:p w14:paraId="6B4C4081" w14:textId="77777777" w:rsidR="00F10732" w:rsidRPr="009F57DD" w:rsidRDefault="00F10732" w:rsidP="003C4197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bookmarkStart w:id="0" w:name="_GoBack"/>
      <w:bookmarkEnd w:id="0"/>
      <w:r w:rsidRPr="009F57DD">
        <w:rPr>
          <w:rFonts w:ascii="ITC New Baskerville Std" w:hAnsi="ITC New Baskerville Std"/>
          <w:sz w:val="32"/>
          <w:szCs w:val="36"/>
        </w:rPr>
        <w:t>Proceso</w:t>
      </w:r>
    </w:p>
    <w:p w14:paraId="67538DCC" w14:textId="77777777" w:rsidR="00F10732" w:rsidRPr="009F57DD" w:rsidRDefault="007E1145" w:rsidP="00D8679C">
      <w:pPr>
        <w:ind w:left="720" w:hanging="720"/>
        <w:rPr>
          <w:rFonts w:ascii="ITC New Baskerville Std" w:hAnsi="ITC New Baskerville Std" w:cs="Times New Roman"/>
        </w:rPr>
      </w:pPr>
      <w:r w:rsidRPr="009F57DD">
        <w:rPr>
          <w:rFonts w:ascii="ITC New Baskerville Std" w:hAnsi="ITC New Baskerville Std"/>
        </w:rPr>
        <w:t xml:space="preserve">Planificación </w:t>
      </w:r>
      <w:r w:rsidR="00B4760B" w:rsidRPr="009F57DD">
        <w:rPr>
          <w:rFonts w:ascii="ITC New Baskerville Std" w:hAnsi="ITC New Baskerville Std"/>
        </w:rPr>
        <w:t>e desenvolvemento da ensinanza</w:t>
      </w:r>
    </w:p>
    <w:p w14:paraId="0B73AB8C" w14:textId="77777777" w:rsidR="00E73A4E" w:rsidRPr="009F57DD" w:rsidRDefault="00E73A4E" w:rsidP="00350F9B">
      <w:pPr>
        <w:ind w:left="-284"/>
        <w:rPr>
          <w:rFonts w:ascii="ITC New Baskerville Std" w:hAnsi="ITC New Baskerville Std"/>
          <w:b/>
        </w:rPr>
      </w:pPr>
    </w:p>
    <w:p w14:paraId="6F88C491" w14:textId="77777777" w:rsidR="0098653E" w:rsidRPr="009F57DD" w:rsidRDefault="00F10732" w:rsidP="003C4197">
      <w:pPr>
        <w:pBdr>
          <w:top w:val="single" w:sz="18" w:space="1" w:color="auto"/>
        </w:pBdr>
        <w:rPr>
          <w:rFonts w:ascii="ITC New Baskerville Std" w:hAnsi="ITC New Baskerville Std"/>
          <w:sz w:val="32"/>
          <w:szCs w:val="36"/>
        </w:rPr>
      </w:pPr>
      <w:r w:rsidRPr="009F57DD">
        <w:rPr>
          <w:rFonts w:ascii="ITC New Baskerville Std" w:hAnsi="ITC New Baskerville Std"/>
          <w:sz w:val="32"/>
          <w:szCs w:val="36"/>
        </w:rPr>
        <w:t xml:space="preserve">Histórico de </w:t>
      </w:r>
      <w:r w:rsidR="00B4760B" w:rsidRPr="009F57DD">
        <w:rPr>
          <w:rFonts w:ascii="ITC New Baskerville Std" w:hAnsi="ITC New Baskerville Std"/>
          <w:sz w:val="32"/>
          <w:szCs w:val="36"/>
        </w:rPr>
        <w:t>evolucións</w:t>
      </w:r>
    </w:p>
    <w:tbl>
      <w:tblPr>
        <w:tblStyle w:val="Tablaconcuadrcula"/>
        <w:tblW w:w="9645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2081"/>
        <w:gridCol w:w="5250"/>
      </w:tblGrid>
      <w:tr w:rsidR="00E73A4E" w:rsidRPr="009F57DD" w14:paraId="57175BA9" w14:textId="77777777" w:rsidTr="00CD28B9">
        <w:tc>
          <w:tcPr>
            <w:tcW w:w="1008" w:type="dxa"/>
            <w:shd w:val="clear" w:color="auto" w:fill="FFFFFF" w:themeFill="background1"/>
            <w:vAlign w:val="center"/>
          </w:tcPr>
          <w:p w14:paraId="6CE9DD0B" w14:textId="77777777" w:rsidR="00E73A4E" w:rsidRPr="009F57DD" w:rsidRDefault="003D0D68" w:rsidP="0085093B">
            <w:pPr>
              <w:rPr>
                <w:rFonts w:ascii="ITC New Baskerville Std" w:hAnsi="ITC New Baskerville Std"/>
              </w:rPr>
            </w:pPr>
            <w:r w:rsidRPr="009F57DD">
              <w:rPr>
                <w:rFonts w:ascii="ITC New Baskerville Std" w:hAnsi="ITC New Baskerville Std"/>
              </w:rPr>
              <w:t>Í</w:t>
            </w:r>
            <w:r w:rsidR="00E73A4E" w:rsidRPr="009F57DD">
              <w:rPr>
                <w:rFonts w:ascii="ITC New Baskerville Std" w:hAnsi="ITC New Baskerville Std"/>
              </w:rPr>
              <w:t>NDICE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62D1DE43" w14:textId="77777777" w:rsidR="00E73A4E" w:rsidRPr="009F57DD" w:rsidRDefault="00B4760B" w:rsidP="00B4760B">
            <w:pPr>
              <w:rPr>
                <w:rFonts w:ascii="ITC New Baskerville Std" w:hAnsi="ITC New Baskerville Std"/>
              </w:rPr>
            </w:pPr>
            <w:r w:rsidRPr="009F57DD">
              <w:rPr>
                <w:rFonts w:ascii="ITC New Baskerville Std" w:hAnsi="ITC New Baskerville Std"/>
              </w:rPr>
              <w:t>DATA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2848A681" w14:textId="77777777" w:rsidR="00E73A4E" w:rsidRPr="009F57DD" w:rsidRDefault="00E73A4E" w:rsidP="00E34AF5">
            <w:pPr>
              <w:rPr>
                <w:rFonts w:ascii="ITC New Baskerville Std" w:hAnsi="ITC New Baskerville Std"/>
              </w:rPr>
            </w:pPr>
            <w:r w:rsidRPr="009F57DD">
              <w:rPr>
                <w:rFonts w:ascii="ITC New Baskerville Std" w:hAnsi="ITC New Baskerville Std"/>
              </w:rPr>
              <w:t>REDAC</w:t>
            </w:r>
            <w:r w:rsidR="003D0D68" w:rsidRPr="009F57DD">
              <w:rPr>
                <w:rFonts w:ascii="ITC New Baskerville Std" w:hAnsi="ITC New Baskerville Std"/>
              </w:rPr>
              <w:t>CIÓ</w:t>
            </w:r>
            <w:r w:rsidR="00E34AF5" w:rsidRPr="009F57DD">
              <w:rPr>
                <w:rFonts w:ascii="ITC New Baskerville Std" w:hAnsi="ITC New Baskerville Std"/>
              </w:rPr>
              <w:t>N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06286780" w14:textId="77777777" w:rsidR="00E73A4E" w:rsidRPr="009F57DD" w:rsidRDefault="00B4760B" w:rsidP="0085093B">
            <w:pPr>
              <w:rPr>
                <w:rFonts w:ascii="ITC New Baskerville Std" w:hAnsi="ITC New Baskerville Std"/>
              </w:rPr>
            </w:pPr>
            <w:r w:rsidRPr="009F57DD">
              <w:rPr>
                <w:rFonts w:ascii="ITC New Baskerville Std" w:hAnsi="ITC New Baskerville Std"/>
              </w:rPr>
              <w:t>MOTIVO DAS PRINCIPAIS MODIFICACIÓNS</w:t>
            </w:r>
          </w:p>
        </w:tc>
      </w:tr>
      <w:tr w:rsidR="00D8679C" w:rsidRPr="009F57DD" w14:paraId="54AD0A30" w14:textId="77777777" w:rsidTr="00CD28B9">
        <w:tc>
          <w:tcPr>
            <w:tcW w:w="1008" w:type="dxa"/>
            <w:shd w:val="clear" w:color="auto" w:fill="FFFFFF" w:themeFill="background1"/>
            <w:vAlign w:val="center"/>
          </w:tcPr>
          <w:p w14:paraId="36244B25" w14:textId="77777777" w:rsidR="00D8679C" w:rsidRPr="009F57DD" w:rsidRDefault="00D8679C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00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2963A1BC" w14:textId="77777777" w:rsidR="00D8679C" w:rsidRPr="009F57DD" w:rsidRDefault="00D8679C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15/05/2008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6E407439" w14:textId="77777777" w:rsidR="00D8679C" w:rsidRPr="009F57DD" w:rsidRDefault="00D8679C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Área de Calidad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e</w:t>
            </w:r>
          </w:p>
        </w:tc>
        <w:tc>
          <w:tcPr>
            <w:tcW w:w="5250" w:type="dxa"/>
            <w:shd w:val="clear" w:color="auto" w:fill="FFFFFF" w:themeFill="background1"/>
            <w:vAlign w:val="center"/>
          </w:tcPr>
          <w:p w14:paraId="39B7A120" w14:textId="77777777" w:rsidR="00D8679C" w:rsidRPr="009F57DD" w:rsidRDefault="00B4760B" w:rsidP="001F2D18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Creación do procedem</w:t>
            </w:r>
            <w:r w:rsidR="00D8679C" w:rsidRPr="009F57DD">
              <w:rPr>
                <w:rFonts w:ascii="ITC New Baskerville Std" w:hAnsi="ITC New Baskerville Std"/>
                <w:sz w:val="20"/>
                <w:szCs w:val="20"/>
              </w:rPr>
              <w:t>ento (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d</w:t>
            </w:r>
            <w:r w:rsidR="00D8679C" w:rsidRPr="009F57DD">
              <w:rPr>
                <w:rFonts w:ascii="ITC New Baskerville Std" w:hAnsi="ITC New Baskerville Std"/>
                <w:sz w:val="20"/>
                <w:szCs w:val="20"/>
              </w:rPr>
              <w:t xml:space="preserve">ocumentación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m</w:t>
            </w:r>
            <w:r w:rsidR="00D8679C" w:rsidRPr="009F57DD">
              <w:rPr>
                <w:rFonts w:ascii="ITC New Baskerville Std" w:hAnsi="ITC New Baskerville Std"/>
                <w:sz w:val="20"/>
                <w:szCs w:val="20"/>
              </w:rPr>
              <w:t>arco).</w:t>
            </w:r>
          </w:p>
        </w:tc>
      </w:tr>
      <w:tr w:rsidR="00D8679C" w:rsidRPr="009F57DD" w14:paraId="6969937C" w14:textId="77777777" w:rsidTr="00DE4139">
        <w:tc>
          <w:tcPr>
            <w:tcW w:w="1008" w:type="dxa"/>
            <w:shd w:val="clear" w:color="auto" w:fill="EAF1DD" w:themeFill="accent3" w:themeFillTint="33"/>
            <w:vAlign w:val="center"/>
          </w:tcPr>
          <w:p w14:paraId="0D6CAACF" w14:textId="77777777" w:rsidR="00D8679C" w:rsidRPr="009F57DD" w:rsidRDefault="00DE6CA7" w:rsidP="0085093B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01-03</w:t>
            </w:r>
          </w:p>
        </w:tc>
        <w:tc>
          <w:tcPr>
            <w:tcW w:w="1306" w:type="dxa"/>
            <w:shd w:val="clear" w:color="auto" w:fill="EAF1DD" w:themeFill="accent3" w:themeFillTint="33"/>
            <w:vAlign w:val="center"/>
          </w:tcPr>
          <w:p w14:paraId="1CE172BC" w14:textId="77777777" w:rsidR="00D8679C" w:rsidRPr="009F57DD" w:rsidRDefault="00DE6CA7" w:rsidP="0019359A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2008-2011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14:paraId="0FFB5E3B" w14:textId="77777777" w:rsidR="00D8679C" w:rsidRPr="009F57DD" w:rsidRDefault="00B4760B" w:rsidP="005106D7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Comisións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de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g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arantía de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>alidad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>e d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os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c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>entros</w:t>
            </w:r>
          </w:p>
        </w:tc>
        <w:tc>
          <w:tcPr>
            <w:tcW w:w="5250" w:type="dxa"/>
            <w:shd w:val="clear" w:color="auto" w:fill="EAF1DD" w:themeFill="accent3" w:themeFillTint="33"/>
            <w:vAlign w:val="center"/>
          </w:tcPr>
          <w:p w14:paraId="395ABF4C" w14:textId="77777777" w:rsidR="00D8679C" w:rsidRPr="009F57DD" w:rsidRDefault="00B4760B" w:rsidP="00B4760B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sz w:val="20"/>
                <w:szCs w:val="20"/>
              </w:rPr>
              <w:t>Intervalo de modificacións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>realizadas pol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>os centros base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ándose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fundamentalmente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na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>s recomendacións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establecidas 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>nos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informes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 xml:space="preserve"> de avaliación d</w:t>
            </w:r>
            <w:r w:rsidR="00C54C67" w:rsidRPr="009F57DD">
              <w:rPr>
                <w:rFonts w:ascii="ITC New Baskerville Std" w:hAnsi="ITC New Baskerville Std"/>
                <w:sz w:val="20"/>
                <w:szCs w:val="20"/>
              </w:rPr>
              <w:t xml:space="preserve">os sistemas 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>de calidad</w:t>
            </w:r>
            <w:r w:rsidRPr="009F57DD">
              <w:rPr>
                <w:rFonts w:ascii="ITC New Baskerville Std" w:hAnsi="ITC New Baskerville Std"/>
                <w:sz w:val="20"/>
                <w:szCs w:val="20"/>
              </w:rPr>
              <w:t>e remitidos des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>de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 xml:space="preserve"> a</w:t>
            </w:r>
            <w:r w:rsidR="00DE6CA7" w:rsidRPr="009F57DD">
              <w:rPr>
                <w:rFonts w:ascii="ITC New Baskerville Std" w:hAnsi="ITC New Baskerville Std"/>
                <w:sz w:val="20"/>
                <w:szCs w:val="20"/>
              </w:rPr>
              <w:t xml:space="preserve"> ACSUG.</w:t>
            </w:r>
          </w:p>
        </w:tc>
      </w:tr>
    </w:tbl>
    <w:tbl>
      <w:tblPr>
        <w:tblStyle w:val="Tablaconcuadrcula1"/>
        <w:tblW w:w="9498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06"/>
        <w:gridCol w:w="2081"/>
        <w:gridCol w:w="5103"/>
      </w:tblGrid>
      <w:tr w:rsidR="00D8679C" w:rsidRPr="009F57DD" w14:paraId="1C3A48C2" w14:textId="77777777" w:rsidTr="00A42FA9">
        <w:trPr>
          <w:trHeight w:val="70"/>
        </w:trPr>
        <w:tc>
          <w:tcPr>
            <w:tcW w:w="1008" w:type="dxa"/>
            <w:shd w:val="clear" w:color="auto" w:fill="FFFFFF" w:themeFill="background1"/>
            <w:vAlign w:val="center"/>
          </w:tcPr>
          <w:p w14:paraId="124BE3D3" w14:textId="77777777" w:rsidR="00D8679C" w:rsidRPr="00874A41" w:rsidRDefault="00D8679C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874A41">
              <w:rPr>
                <w:rFonts w:ascii="ITC New Baskerville Std" w:hAnsi="ITC New Baskerville Std"/>
                <w:sz w:val="20"/>
                <w:szCs w:val="20"/>
              </w:rPr>
              <w:t>04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14:paraId="046FDF16" w14:textId="77777777" w:rsidR="00D8679C" w:rsidRPr="00874A41" w:rsidRDefault="005D4F95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874A41">
              <w:rPr>
                <w:rFonts w:ascii="ITC New Baskerville Std" w:hAnsi="ITC New Baskerville Std"/>
                <w:sz w:val="20"/>
                <w:szCs w:val="20"/>
              </w:rPr>
              <w:t>20/03/2013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14:paraId="52CE02C4" w14:textId="77777777" w:rsidR="005D4F95" w:rsidRPr="00874A41" w:rsidRDefault="005D4F95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874A41">
              <w:rPr>
                <w:rFonts w:ascii="ITC New Baskerville Std" w:hAnsi="ITC New Baskerville Std"/>
                <w:sz w:val="20"/>
                <w:szCs w:val="20"/>
              </w:rPr>
              <w:t xml:space="preserve">Raquel Gandón </w:t>
            </w:r>
            <w:r w:rsidR="00B4760B" w:rsidRPr="00874A41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 xml:space="preserve"> José Miguel Dorribo</w:t>
            </w:r>
          </w:p>
          <w:p w14:paraId="444D06C0" w14:textId="77777777" w:rsidR="00D8679C" w:rsidRPr="00874A41" w:rsidRDefault="005D4F95" w:rsidP="00B4760B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874A41">
              <w:rPr>
                <w:rFonts w:ascii="ITC New Baskerville Std" w:hAnsi="ITC New Baskerville Std"/>
                <w:sz w:val="20"/>
                <w:szCs w:val="20"/>
              </w:rPr>
              <w:t>(</w:t>
            </w:r>
            <w:r w:rsidR="00B4760B" w:rsidRPr="00874A41">
              <w:rPr>
                <w:rFonts w:ascii="ITC New Baskerville Std" w:hAnsi="ITC New Baskerville Std"/>
                <w:sz w:val="20"/>
                <w:szCs w:val="20"/>
              </w:rPr>
              <w:t>Área de Apoi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 xml:space="preserve">o </w:t>
            </w:r>
            <w:r w:rsidR="00B4760B" w:rsidRPr="00874A41">
              <w:rPr>
                <w:rFonts w:ascii="ITC New Baskerville Std" w:hAnsi="ITC New Baskerville Std"/>
                <w:sz w:val="20"/>
                <w:szCs w:val="20"/>
              </w:rPr>
              <w:t>á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 xml:space="preserve"> Docencia </w:t>
            </w:r>
            <w:r w:rsidR="00B4760B" w:rsidRPr="00874A41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 xml:space="preserve"> Calidad</w:t>
            </w:r>
            <w:r w:rsidR="00B4760B" w:rsidRPr="00874A41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A08BCA7" w14:textId="77777777" w:rsidR="00D8679C" w:rsidRPr="00874A41" w:rsidRDefault="00B4760B" w:rsidP="00874A41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874A41">
              <w:rPr>
                <w:rFonts w:ascii="ITC New Baskerville Std" w:hAnsi="ITC New Baskerville Std"/>
                <w:sz w:val="20"/>
                <w:szCs w:val="20"/>
              </w:rPr>
              <w:t>Evolución do procedem</w:t>
            </w:r>
            <w:r w:rsidR="00860663" w:rsidRPr="00874A41">
              <w:rPr>
                <w:rFonts w:ascii="ITC New Baskerville Std" w:hAnsi="ITC New Baskerville Std"/>
                <w:sz w:val="20"/>
                <w:szCs w:val="20"/>
              </w:rPr>
              <w:t xml:space="preserve">ento </w:t>
            </w:r>
            <w:r w:rsidR="009F57DD">
              <w:rPr>
                <w:rFonts w:ascii="Baskerville Old Face" w:hAnsi="Baskerville Old Face"/>
                <w:sz w:val="20"/>
                <w:szCs w:val="20"/>
              </w:rPr>
              <w:t>«</w:t>
            </w:r>
            <w:r w:rsidR="00860663" w:rsidRPr="00874A41">
              <w:rPr>
                <w:rFonts w:ascii="ITC New Baskerville Std" w:hAnsi="ITC New Baskerville Std"/>
                <w:sz w:val="20"/>
                <w:szCs w:val="20"/>
              </w:rPr>
              <w:t xml:space="preserve">Planificación 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 xml:space="preserve">e desenvolvemento da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e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>nsinanza</w:t>
            </w:r>
            <w:r w:rsidR="00860663" w:rsidRPr="00874A41">
              <w:rPr>
                <w:rFonts w:ascii="ITC New Baskerville Std" w:hAnsi="ITC New Baskerville Std"/>
                <w:sz w:val="20"/>
                <w:szCs w:val="20"/>
              </w:rPr>
              <w:t>-PC06</w:t>
            </w:r>
            <w:r w:rsidR="009F57DD">
              <w:rPr>
                <w:rFonts w:ascii="Baskerville Old Face" w:hAnsi="Baskerville Old Face"/>
                <w:sz w:val="20"/>
                <w:szCs w:val="20"/>
              </w:rPr>
              <w:t>»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>.</w:t>
            </w:r>
            <w:r w:rsidR="00860663" w:rsidRPr="00874A41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>Nova c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 xml:space="preserve">odificación, trama de redacción 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>e estrutura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, e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 xml:space="preserve">. </w:t>
            </w:r>
            <w:r w:rsidR="009F57DD">
              <w:rPr>
                <w:rFonts w:ascii="ITC New Baskerville Std" w:hAnsi="ITC New Baskerville Std"/>
                <w:sz w:val="20"/>
                <w:szCs w:val="20"/>
              </w:rPr>
              <w:t>n</w:t>
            </w:r>
            <w:r w:rsidRPr="00874A41">
              <w:rPr>
                <w:rFonts w:ascii="ITC New Baskerville Std" w:hAnsi="ITC New Baskerville Std"/>
                <w:sz w:val="20"/>
                <w:szCs w:val="20"/>
              </w:rPr>
              <w:t>ovos cont</w:t>
            </w:r>
            <w:r w:rsidR="00D8679C" w:rsidRPr="00874A41">
              <w:rPr>
                <w:rFonts w:ascii="ITC New Baskerville Std" w:hAnsi="ITC New Baskerville Std"/>
                <w:sz w:val="20"/>
                <w:szCs w:val="20"/>
              </w:rPr>
              <w:t>idos.</w:t>
            </w:r>
          </w:p>
        </w:tc>
      </w:tr>
      <w:tr w:rsidR="00957A41" w:rsidRPr="009F57DD" w14:paraId="1C4DA175" w14:textId="77777777" w:rsidTr="00DE4139">
        <w:trPr>
          <w:trHeight w:val="70"/>
        </w:trPr>
        <w:tc>
          <w:tcPr>
            <w:tcW w:w="1008" w:type="dxa"/>
            <w:shd w:val="clear" w:color="auto" w:fill="EAF1DD" w:themeFill="accent3" w:themeFillTint="33"/>
            <w:vAlign w:val="center"/>
          </w:tcPr>
          <w:p w14:paraId="0305F826" w14:textId="77777777" w:rsidR="00957A41" w:rsidRPr="007A0277" w:rsidRDefault="00957A41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7A0277">
              <w:rPr>
                <w:rFonts w:ascii="ITC New Baskerville Std" w:hAnsi="ITC New Baskerville Std"/>
                <w:sz w:val="20"/>
                <w:szCs w:val="20"/>
              </w:rPr>
              <w:t>05</w:t>
            </w:r>
          </w:p>
        </w:tc>
        <w:tc>
          <w:tcPr>
            <w:tcW w:w="1306" w:type="dxa"/>
            <w:shd w:val="clear" w:color="auto" w:fill="EAF1DD" w:themeFill="accent3" w:themeFillTint="33"/>
            <w:vAlign w:val="center"/>
          </w:tcPr>
          <w:p w14:paraId="170D69BA" w14:textId="739961F3" w:rsidR="00957A41" w:rsidRPr="007A0277" w:rsidRDefault="002119C5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>
              <w:rPr>
                <w:rFonts w:ascii="ITC New Baskerville Std" w:hAnsi="ITC New Baskerville Std"/>
                <w:sz w:val="20"/>
                <w:szCs w:val="20"/>
              </w:rPr>
              <w:t>17</w:t>
            </w:r>
            <w:r w:rsidR="00DE4139">
              <w:rPr>
                <w:rFonts w:ascii="ITC New Baskerville Std" w:hAnsi="ITC New Baskerville Std"/>
                <w:sz w:val="20"/>
                <w:szCs w:val="20"/>
              </w:rPr>
              <w:t>/07</w:t>
            </w:r>
            <w:r w:rsidR="007A0277" w:rsidRPr="007A0277">
              <w:rPr>
                <w:rFonts w:ascii="ITC New Baskerville Std" w:hAnsi="ITC New Baskerville Std"/>
                <w:sz w:val="20"/>
                <w:szCs w:val="20"/>
              </w:rPr>
              <w:t>/2017</w:t>
            </w:r>
          </w:p>
        </w:tc>
        <w:tc>
          <w:tcPr>
            <w:tcW w:w="2081" w:type="dxa"/>
            <w:shd w:val="clear" w:color="auto" w:fill="EAF1DD" w:themeFill="accent3" w:themeFillTint="33"/>
            <w:vAlign w:val="center"/>
          </w:tcPr>
          <w:p w14:paraId="789DC695" w14:textId="77777777" w:rsidR="00957A41" w:rsidRPr="007A0277" w:rsidRDefault="007A0277" w:rsidP="001F2D18">
            <w:pPr>
              <w:rPr>
                <w:rFonts w:ascii="ITC New Baskerville Std" w:hAnsi="ITC New Baskerville Std"/>
                <w:sz w:val="20"/>
                <w:szCs w:val="20"/>
              </w:rPr>
            </w:pPr>
            <w:r w:rsidRPr="007A0277">
              <w:rPr>
                <w:rFonts w:ascii="ITC New Baskerville Std" w:hAnsi="ITC New Baskerville Std"/>
                <w:sz w:val="20"/>
                <w:szCs w:val="20"/>
              </w:rPr>
              <w:t>Área de Calidade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14:paraId="57D833F2" w14:textId="6CC568A6" w:rsidR="00957A41" w:rsidRPr="007A0277" w:rsidRDefault="00957A41" w:rsidP="00DC35D0">
            <w:pPr>
              <w:jc w:val="both"/>
              <w:rPr>
                <w:rFonts w:ascii="ITC New Baskerville Std" w:hAnsi="ITC New Baskerville Std"/>
                <w:sz w:val="20"/>
                <w:szCs w:val="20"/>
              </w:rPr>
            </w:pPr>
            <w:r w:rsidRPr="007A0277">
              <w:rPr>
                <w:rFonts w:ascii="ITC New Baskerville Std" w:hAnsi="ITC New Baskerville Std"/>
                <w:sz w:val="20"/>
                <w:szCs w:val="20"/>
              </w:rPr>
              <w:t>Actualización do p</w:t>
            </w:r>
            <w:r w:rsidR="00DC35D0">
              <w:rPr>
                <w:rFonts w:ascii="ITC New Baskerville Std" w:hAnsi="ITC New Baskerville Std"/>
                <w:sz w:val="20"/>
                <w:szCs w:val="20"/>
              </w:rPr>
              <w:t>rocedemento. Desenvolvemento do</w:t>
            </w:r>
            <w:r w:rsidRPr="007A0277">
              <w:rPr>
                <w:rFonts w:ascii="ITC New Baskerville Std" w:hAnsi="ITC New Baskerville Std"/>
                <w:sz w:val="20"/>
                <w:szCs w:val="20"/>
              </w:rPr>
              <w:t>s aspectos ligados</w:t>
            </w:r>
            <w:r w:rsidR="00DC35D0">
              <w:rPr>
                <w:rFonts w:ascii="ITC New Baskerville Std" w:hAnsi="ITC New Baskerville Std"/>
                <w:sz w:val="20"/>
                <w:szCs w:val="20"/>
              </w:rPr>
              <w:t xml:space="preserve"> a detección de necesidades de PDI a través </w:t>
            </w:r>
            <w:r w:rsidRPr="007A0277">
              <w:rPr>
                <w:rFonts w:ascii="ITC New Baskerville Std" w:hAnsi="ITC New Baskerville Std"/>
                <w:sz w:val="20"/>
                <w:szCs w:val="20"/>
              </w:rPr>
              <w:t xml:space="preserve"> </w:t>
            </w:r>
            <w:r w:rsidR="00DC35D0">
              <w:rPr>
                <w:rFonts w:ascii="ITC New Baskerville Std" w:hAnsi="ITC New Baskerville Std"/>
                <w:sz w:val="20"/>
                <w:szCs w:val="20"/>
              </w:rPr>
              <w:t>da PDA e do POD</w:t>
            </w:r>
          </w:p>
        </w:tc>
      </w:tr>
    </w:tbl>
    <w:p w14:paraId="6937D779" w14:textId="77777777" w:rsidR="00FB06A4" w:rsidRPr="009F57DD" w:rsidRDefault="00FB06A4">
      <w:pPr>
        <w:rPr>
          <w:rFonts w:ascii="ITC New Baskerville Std" w:hAnsi="ITC New Baskerville Std"/>
        </w:rPr>
      </w:pPr>
    </w:p>
    <w:p w14:paraId="1E523239" w14:textId="77777777" w:rsidR="00957A41" w:rsidRDefault="00957A41">
      <w:pPr>
        <w:rPr>
          <w:rFonts w:ascii="ITC New Baskerville Std" w:hAnsi="ITC New Baskerville Std"/>
        </w:rPr>
      </w:pPr>
      <w:r>
        <w:rPr>
          <w:rFonts w:ascii="ITC New Baskerville Std" w:hAnsi="ITC New Baskerville Std"/>
        </w:rPr>
        <w:br w:type="page"/>
      </w:r>
    </w:p>
    <w:p w14:paraId="525D7272" w14:textId="77777777" w:rsidR="005153C3" w:rsidRPr="009F57DD" w:rsidRDefault="005153C3">
      <w:pPr>
        <w:rPr>
          <w:rFonts w:ascii="ITC New Baskerville Std" w:hAnsi="ITC New Baskerville Std"/>
        </w:rPr>
      </w:pPr>
    </w:p>
    <w:p w14:paraId="65FC7307" w14:textId="77777777" w:rsidR="00CD28B9" w:rsidRPr="009F57DD" w:rsidRDefault="00CD28B9">
      <w:pPr>
        <w:rPr>
          <w:rFonts w:ascii="ITC New Baskerville Std" w:hAnsi="ITC New Baskerville Std"/>
        </w:rPr>
      </w:pPr>
    </w:p>
    <w:p w14:paraId="20D5B7CD" w14:textId="77777777" w:rsidR="00A870A7" w:rsidRPr="00874A41" w:rsidRDefault="00FB06A4" w:rsidP="003C4197">
      <w:pPr>
        <w:pBdr>
          <w:top w:val="single" w:sz="18" w:space="1" w:color="auto"/>
        </w:pBdr>
        <w:rPr>
          <w:rFonts w:ascii="ITC New Baskerville Std" w:hAnsi="ITC New Baskerville Std"/>
          <w:sz w:val="32"/>
        </w:rPr>
      </w:pPr>
      <w:r w:rsidRPr="00874A41">
        <w:rPr>
          <w:rFonts w:ascii="ITC New Baskerville Std" w:hAnsi="ITC New Baskerville Std"/>
          <w:sz w:val="32"/>
          <w:szCs w:val="36"/>
        </w:rPr>
        <w:t>Í</w:t>
      </w:r>
      <w:r w:rsidRPr="00874A41">
        <w:rPr>
          <w:rFonts w:ascii="ITC New Baskerville Std" w:hAnsi="ITC New Baskerville Std"/>
          <w:sz w:val="32"/>
        </w:rPr>
        <w:t>ndice</w:t>
      </w:r>
    </w:p>
    <w:sdt>
      <w:sdtPr>
        <w:rPr>
          <w:rFonts w:ascii="ITC New Baskerville Std" w:eastAsiaTheme="minorHAnsi" w:hAnsi="ITC New Baskerville Std" w:cstheme="minorBidi"/>
          <w:b w:val="0"/>
          <w:bCs w:val="0"/>
          <w:color w:val="auto"/>
          <w:sz w:val="22"/>
          <w:szCs w:val="22"/>
          <w:lang w:eastAsia="en-US"/>
        </w:rPr>
        <w:id w:val="17018942"/>
        <w:docPartObj>
          <w:docPartGallery w:val="Table of Contents"/>
          <w:docPartUnique/>
        </w:docPartObj>
      </w:sdtPr>
      <w:sdtEndPr>
        <w:rPr>
          <w:rFonts w:eastAsiaTheme="minorEastAsia"/>
          <w:lang w:eastAsia="es-ES"/>
        </w:rPr>
      </w:sdtEndPr>
      <w:sdtContent>
        <w:p w14:paraId="41F8E84C" w14:textId="77777777" w:rsidR="00FB06A4" w:rsidRPr="009F57DD" w:rsidRDefault="00FB06A4" w:rsidP="00FB06A4">
          <w:pPr>
            <w:pStyle w:val="TtuloTDC"/>
            <w:ind w:left="-284"/>
            <w:rPr>
              <w:rFonts w:ascii="ITC New Baskerville Std" w:hAnsi="ITC New Baskerville Std"/>
            </w:rPr>
          </w:pPr>
        </w:p>
        <w:p w14:paraId="04F487A0" w14:textId="413E0265" w:rsidR="00C0180E" w:rsidRDefault="002D23D4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r w:rsidRPr="009F57DD">
            <w:rPr>
              <w:rFonts w:ascii="ITC New Baskerville Std" w:hAnsi="ITC New Baskerville Std"/>
            </w:rPr>
            <w:fldChar w:fldCharType="begin"/>
          </w:r>
          <w:r w:rsidR="00FB06A4" w:rsidRPr="009F57DD">
            <w:rPr>
              <w:rFonts w:ascii="ITC New Baskerville Std" w:hAnsi="ITC New Baskerville Std"/>
            </w:rPr>
            <w:instrText xml:space="preserve"> TOC \o "1-1" \h \z \t "Estilo_Documento SC;1" </w:instrText>
          </w:r>
          <w:r w:rsidRPr="009F57DD">
            <w:rPr>
              <w:rFonts w:ascii="ITC New Baskerville Std" w:hAnsi="ITC New Baskerville Std"/>
            </w:rPr>
            <w:fldChar w:fldCharType="separate"/>
          </w:r>
          <w:hyperlink w:anchor="_Toc487099359" w:history="1"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I</w:t>
            </w:r>
            <w:r w:rsidR="00C0180E" w:rsidRPr="00562989">
              <w:rPr>
                <w:rStyle w:val="Hipervnculo"/>
                <w:rFonts w:ascii="ITC New Baskerville Std" w:hAnsi="ITC New Baskerville Std"/>
                <w:i/>
                <w:noProof/>
              </w:rPr>
              <w:t xml:space="preserve"> </w:t>
            </w:r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OBXECTO</w:t>
            </w:r>
            <w:r w:rsidR="00C0180E">
              <w:rPr>
                <w:noProof/>
                <w:webHidden/>
              </w:rPr>
              <w:tab/>
            </w:r>
            <w:r w:rsidR="00C0180E">
              <w:rPr>
                <w:noProof/>
                <w:webHidden/>
              </w:rPr>
              <w:fldChar w:fldCharType="begin"/>
            </w:r>
            <w:r w:rsidR="00C0180E">
              <w:rPr>
                <w:noProof/>
                <w:webHidden/>
              </w:rPr>
              <w:instrText xml:space="preserve"> PAGEREF _Toc487099359 \h </w:instrText>
            </w:r>
            <w:r w:rsidR="00C0180E">
              <w:rPr>
                <w:noProof/>
                <w:webHidden/>
              </w:rPr>
            </w:r>
            <w:r w:rsidR="00C0180E">
              <w:rPr>
                <w:noProof/>
                <w:webHidden/>
              </w:rPr>
              <w:fldChar w:fldCharType="separate"/>
            </w:r>
            <w:r w:rsidR="00512555">
              <w:rPr>
                <w:noProof/>
                <w:webHidden/>
              </w:rPr>
              <w:t>4</w:t>
            </w:r>
            <w:r w:rsidR="00C0180E">
              <w:rPr>
                <w:noProof/>
                <w:webHidden/>
              </w:rPr>
              <w:fldChar w:fldCharType="end"/>
            </w:r>
          </w:hyperlink>
        </w:p>
        <w:p w14:paraId="3403BAB3" w14:textId="7C05C455" w:rsidR="00C0180E" w:rsidRDefault="00512555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487099360" w:history="1"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II</w:t>
            </w:r>
            <w:r w:rsidR="00C0180E" w:rsidRPr="00562989">
              <w:rPr>
                <w:rStyle w:val="Hipervnculo"/>
                <w:rFonts w:ascii="ITC New Baskerville Std" w:hAnsi="ITC New Baskerville Std"/>
                <w:i/>
                <w:noProof/>
              </w:rPr>
              <w:t xml:space="preserve"> </w:t>
            </w:r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ALCANCE</w:t>
            </w:r>
            <w:r w:rsidR="00C0180E">
              <w:rPr>
                <w:noProof/>
                <w:webHidden/>
              </w:rPr>
              <w:tab/>
            </w:r>
            <w:r w:rsidR="00C0180E">
              <w:rPr>
                <w:noProof/>
                <w:webHidden/>
              </w:rPr>
              <w:fldChar w:fldCharType="begin"/>
            </w:r>
            <w:r w:rsidR="00C0180E">
              <w:rPr>
                <w:noProof/>
                <w:webHidden/>
              </w:rPr>
              <w:instrText xml:space="preserve"> PAGEREF _Toc487099360 \h </w:instrText>
            </w:r>
            <w:r w:rsidR="00C0180E">
              <w:rPr>
                <w:noProof/>
                <w:webHidden/>
              </w:rPr>
            </w:r>
            <w:r w:rsidR="00C018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0180E">
              <w:rPr>
                <w:noProof/>
                <w:webHidden/>
              </w:rPr>
              <w:fldChar w:fldCharType="end"/>
            </w:r>
          </w:hyperlink>
        </w:p>
        <w:p w14:paraId="0E1E3A00" w14:textId="2048ABB1" w:rsidR="00C0180E" w:rsidRDefault="00512555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487099361" w:history="1"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III REFERENCIAS</w:t>
            </w:r>
            <w:r w:rsidR="00C0180E">
              <w:rPr>
                <w:noProof/>
                <w:webHidden/>
              </w:rPr>
              <w:tab/>
            </w:r>
            <w:r w:rsidR="00C0180E">
              <w:rPr>
                <w:noProof/>
                <w:webHidden/>
              </w:rPr>
              <w:fldChar w:fldCharType="begin"/>
            </w:r>
            <w:r w:rsidR="00C0180E">
              <w:rPr>
                <w:noProof/>
                <w:webHidden/>
              </w:rPr>
              <w:instrText xml:space="preserve"> PAGEREF _Toc487099361 \h </w:instrText>
            </w:r>
            <w:r w:rsidR="00C0180E">
              <w:rPr>
                <w:noProof/>
                <w:webHidden/>
              </w:rPr>
            </w:r>
            <w:r w:rsidR="00C018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0180E">
              <w:rPr>
                <w:noProof/>
                <w:webHidden/>
              </w:rPr>
              <w:fldChar w:fldCharType="end"/>
            </w:r>
          </w:hyperlink>
        </w:p>
        <w:p w14:paraId="38A3C4BA" w14:textId="63ED8542" w:rsidR="00C0180E" w:rsidRDefault="00512555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487099362" w:history="1"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IV DESENVOLVEMENTO</w:t>
            </w:r>
            <w:r w:rsidR="00C0180E">
              <w:rPr>
                <w:noProof/>
                <w:webHidden/>
              </w:rPr>
              <w:tab/>
            </w:r>
            <w:r w:rsidR="00C0180E">
              <w:rPr>
                <w:noProof/>
                <w:webHidden/>
              </w:rPr>
              <w:fldChar w:fldCharType="begin"/>
            </w:r>
            <w:r w:rsidR="00C0180E">
              <w:rPr>
                <w:noProof/>
                <w:webHidden/>
              </w:rPr>
              <w:instrText xml:space="preserve"> PAGEREF _Toc487099362 \h </w:instrText>
            </w:r>
            <w:r w:rsidR="00C0180E">
              <w:rPr>
                <w:noProof/>
                <w:webHidden/>
              </w:rPr>
            </w:r>
            <w:r w:rsidR="00C018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C0180E">
              <w:rPr>
                <w:noProof/>
                <w:webHidden/>
              </w:rPr>
              <w:fldChar w:fldCharType="end"/>
            </w:r>
          </w:hyperlink>
        </w:p>
        <w:p w14:paraId="7DBEEC48" w14:textId="6152F541" w:rsidR="00C0180E" w:rsidRDefault="00512555">
          <w:pPr>
            <w:pStyle w:val="TDC1"/>
            <w:tabs>
              <w:tab w:val="right" w:leader="dot" w:pos="9486"/>
            </w:tabs>
            <w:rPr>
              <w:noProof/>
              <w:lang w:eastAsia="gl-ES"/>
            </w:rPr>
          </w:pPr>
          <w:hyperlink w:anchor="_Toc487099363" w:history="1">
            <w:r w:rsidR="00C0180E" w:rsidRPr="00562989">
              <w:rPr>
                <w:rStyle w:val="Hipervnculo"/>
                <w:rFonts w:ascii="ITC New Baskerville Std" w:hAnsi="ITC New Baskerville Std"/>
                <w:noProof/>
              </w:rPr>
              <w:t>V ANEXOS</w:t>
            </w:r>
            <w:r w:rsidR="00C0180E">
              <w:rPr>
                <w:noProof/>
                <w:webHidden/>
              </w:rPr>
              <w:tab/>
            </w:r>
            <w:r w:rsidR="00C0180E">
              <w:rPr>
                <w:noProof/>
                <w:webHidden/>
              </w:rPr>
              <w:fldChar w:fldCharType="begin"/>
            </w:r>
            <w:r w:rsidR="00C0180E">
              <w:rPr>
                <w:noProof/>
                <w:webHidden/>
              </w:rPr>
              <w:instrText xml:space="preserve"> PAGEREF _Toc487099363 \h </w:instrText>
            </w:r>
            <w:r w:rsidR="00C0180E">
              <w:rPr>
                <w:noProof/>
                <w:webHidden/>
              </w:rPr>
            </w:r>
            <w:r w:rsidR="00C0180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C0180E">
              <w:rPr>
                <w:noProof/>
                <w:webHidden/>
              </w:rPr>
              <w:fldChar w:fldCharType="end"/>
            </w:r>
          </w:hyperlink>
        </w:p>
        <w:p w14:paraId="207B88C2" w14:textId="77777777" w:rsidR="00CD28B9" w:rsidRPr="009F57DD" w:rsidRDefault="002D23D4" w:rsidP="00FB06A4">
          <w:pPr>
            <w:ind w:left="-284"/>
            <w:rPr>
              <w:rFonts w:ascii="ITC New Baskerville Std" w:hAnsi="ITC New Baskerville Std"/>
            </w:rPr>
          </w:pPr>
          <w:r w:rsidRPr="009F57DD">
            <w:rPr>
              <w:rFonts w:ascii="ITC New Baskerville Std" w:hAnsi="ITC New Baskerville Std"/>
            </w:rPr>
            <w:fldChar w:fldCharType="end"/>
          </w:r>
        </w:p>
        <w:p w14:paraId="3E3A4508" w14:textId="77777777" w:rsidR="00FB06A4" w:rsidRPr="009F57DD" w:rsidRDefault="00512555" w:rsidP="00FB06A4">
          <w:pPr>
            <w:ind w:left="-284"/>
            <w:rPr>
              <w:rFonts w:ascii="ITC New Baskerville Std" w:hAnsi="ITC New Baskerville Std"/>
            </w:rPr>
          </w:pPr>
        </w:p>
      </w:sdtContent>
    </w:sdt>
    <w:p w14:paraId="5C77137B" w14:textId="77777777" w:rsidR="00BD0A2C" w:rsidRPr="009F57DD" w:rsidRDefault="00BD0A2C">
      <w:pPr>
        <w:rPr>
          <w:rFonts w:ascii="ITC New Baskerville Std" w:hAnsi="ITC New Baskerville Std"/>
          <w:i/>
          <w:sz w:val="28"/>
          <w:szCs w:val="36"/>
        </w:rPr>
      </w:pPr>
      <w:r w:rsidRPr="009F57DD">
        <w:rPr>
          <w:rFonts w:ascii="ITC New Baskerville Std" w:hAnsi="ITC New Baskerville Std"/>
          <w:b/>
          <w:i/>
        </w:rPr>
        <w:br w:type="page"/>
      </w:r>
    </w:p>
    <w:p w14:paraId="5F332BC6" w14:textId="77777777" w:rsidR="0040668B" w:rsidRPr="009F57DD" w:rsidRDefault="0040668B" w:rsidP="003C4197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</w:rPr>
      </w:pPr>
    </w:p>
    <w:p w14:paraId="49233FD1" w14:textId="77777777" w:rsidR="00FB39AB" w:rsidRPr="009F57DD" w:rsidRDefault="007359CF" w:rsidP="003C4197">
      <w:pPr>
        <w:pStyle w:val="EstiloDocumentoSC"/>
        <w:pBdr>
          <w:top w:val="single" w:sz="18" w:space="1" w:color="auto"/>
        </w:pBdr>
        <w:tabs>
          <w:tab w:val="left" w:pos="-1951"/>
        </w:tabs>
        <w:spacing w:line="200" w:lineRule="atLeast"/>
        <w:rPr>
          <w:rFonts w:ascii="ITC New Baskerville Std" w:hAnsi="ITC New Baskerville Std"/>
          <w:b w:val="0"/>
          <w:i/>
        </w:rPr>
      </w:pPr>
      <w:bookmarkStart w:id="1" w:name="_Toc487099359"/>
      <w:r w:rsidRPr="009F57DD">
        <w:rPr>
          <w:rFonts w:ascii="ITC New Baskerville Std" w:hAnsi="ITC New Baskerville Std"/>
          <w:b w:val="0"/>
        </w:rPr>
        <w:t>I</w:t>
      </w:r>
      <w:r w:rsidR="00FB39AB" w:rsidRPr="009F57DD">
        <w:rPr>
          <w:rFonts w:ascii="ITC New Baskerville Std" w:hAnsi="ITC New Baskerville Std"/>
          <w:b w:val="0"/>
          <w:i/>
        </w:rPr>
        <w:t xml:space="preserve"> </w:t>
      </w:r>
      <w:r w:rsidR="00FB39AB" w:rsidRPr="009F57DD">
        <w:rPr>
          <w:rFonts w:ascii="ITC New Baskerville Std" w:hAnsi="ITC New Baskerville Std"/>
          <w:b w:val="0"/>
        </w:rPr>
        <w:t>O</w:t>
      </w:r>
      <w:r w:rsidR="00B4760B" w:rsidRPr="009F57DD">
        <w:rPr>
          <w:rFonts w:ascii="ITC New Baskerville Std" w:hAnsi="ITC New Baskerville Std"/>
          <w:b w:val="0"/>
        </w:rPr>
        <w:t>BX</w:t>
      </w:r>
      <w:r w:rsidR="00E56AC2" w:rsidRPr="009F57DD">
        <w:rPr>
          <w:rFonts w:ascii="ITC New Baskerville Std" w:hAnsi="ITC New Baskerville Std"/>
          <w:b w:val="0"/>
        </w:rPr>
        <w:t>E</w:t>
      </w:r>
      <w:r w:rsidR="00B4760B" w:rsidRPr="009F57DD">
        <w:rPr>
          <w:rFonts w:ascii="ITC New Baskerville Std" w:hAnsi="ITC New Baskerville Std"/>
          <w:b w:val="0"/>
        </w:rPr>
        <w:t>C</w:t>
      </w:r>
      <w:r w:rsidR="00E56AC2" w:rsidRPr="009F57DD">
        <w:rPr>
          <w:rFonts w:ascii="ITC New Baskerville Std" w:hAnsi="ITC New Baskerville Std"/>
          <w:b w:val="0"/>
        </w:rPr>
        <w:t>TO</w:t>
      </w:r>
      <w:bookmarkEnd w:id="1"/>
    </w:p>
    <w:p w14:paraId="68541C8D" w14:textId="77777777" w:rsidR="00FB39AB" w:rsidRPr="009F57DD" w:rsidRDefault="00FB39AB" w:rsidP="00225535">
      <w:pPr>
        <w:tabs>
          <w:tab w:val="left" w:pos="1276"/>
        </w:tabs>
        <w:ind w:right="-142"/>
        <w:rPr>
          <w:rFonts w:ascii="ITC New Baskerville Std" w:hAnsi="ITC New Baskerville Std"/>
          <w:sz w:val="10"/>
          <w:szCs w:val="10"/>
        </w:rPr>
      </w:pPr>
    </w:p>
    <w:p w14:paraId="7DD82F13" w14:textId="77777777" w:rsidR="007E1145" w:rsidRPr="009F57DD" w:rsidRDefault="00D33894" w:rsidP="007E1145">
      <w:pPr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Definir </w:t>
      </w:r>
      <w:r w:rsidR="009F57DD">
        <w:rPr>
          <w:rFonts w:ascii="ITC New Baskerville Std" w:eastAsiaTheme="minorHAnsi" w:hAnsi="ITC New Baskerville Std"/>
          <w:sz w:val="20"/>
          <w:szCs w:val="20"/>
          <w:lang w:eastAsia="en-US"/>
        </w:rPr>
        <w:t>o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sistem</w:t>
      </w:r>
      <w:r w:rsidR="009F57DD">
        <w:rPr>
          <w:rFonts w:ascii="ITC New Baskerville Std" w:eastAsiaTheme="minorHAnsi" w:hAnsi="ITC New Baskerville Std"/>
          <w:sz w:val="20"/>
          <w:szCs w:val="20"/>
          <w:lang w:eastAsia="en-US"/>
        </w:rPr>
        <w:t>a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que permite organizar, implantar e mellorar a planificación das ensinanzas e as distintas accións e decisións ligadas ao</w:t>
      </w:r>
      <w:r w:rsid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seu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desenvolvemento.</w:t>
      </w:r>
    </w:p>
    <w:p w14:paraId="6992F4A5" w14:textId="77777777" w:rsidR="00AA2399" w:rsidRPr="009F57DD" w:rsidRDefault="00AA2399" w:rsidP="004136F1">
      <w:pPr>
        <w:tabs>
          <w:tab w:val="left" w:pos="1276"/>
        </w:tabs>
        <w:ind w:right="-142"/>
        <w:rPr>
          <w:rFonts w:ascii="ITC New Baskerville Std" w:hAnsi="ITC New Baskerville Std"/>
          <w:sz w:val="20"/>
          <w:szCs w:val="20"/>
        </w:rPr>
      </w:pPr>
    </w:p>
    <w:p w14:paraId="45C04AD0" w14:textId="77777777" w:rsidR="006D422C" w:rsidRPr="009F57DD" w:rsidRDefault="007359CF" w:rsidP="003C4197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</w:rPr>
      </w:pPr>
      <w:bookmarkStart w:id="2" w:name="_Toc487099360"/>
      <w:r w:rsidRPr="009F57DD">
        <w:rPr>
          <w:rFonts w:ascii="ITC New Baskerville Std" w:hAnsi="ITC New Baskerville Std"/>
          <w:b w:val="0"/>
        </w:rPr>
        <w:t>II</w:t>
      </w:r>
      <w:r w:rsidR="006D422C" w:rsidRPr="009F57DD">
        <w:rPr>
          <w:rFonts w:ascii="ITC New Baskerville Std" w:hAnsi="ITC New Baskerville Std"/>
          <w:b w:val="0"/>
          <w:i/>
        </w:rPr>
        <w:t xml:space="preserve"> </w:t>
      </w:r>
      <w:r w:rsidR="00E56AC2" w:rsidRPr="009F57DD">
        <w:rPr>
          <w:rFonts w:ascii="ITC New Baskerville Std" w:hAnsi="ITC New Baskerville Std"/>
          <w:b w:val="0"/>
        </w:rPr>
        <w:t>ALCANCE</w:t>
      </w:r>
      <w:bookmarkEnd w:id="2"/>
    </w:p>
    <w:p w14:paraId="7D02E47A" w14:textId="77777777" w:rsidR="00860663" w:rsidRPr="009F57DD" w:rsidRDefault="00860663" w:rsidP="003C4197">
      <w:pPr>
        <w:pStyle w:val="EstiloDocumentoSC"/>
        <w:pBdr>
          <w:top w:val="single" w:sz="18" w:space="1" w:color="auto"/>
        </w:pBdr>
        <w:rPr>
          <w:rFonts w:ascii="ITC New Baskerville Std" w:hAnsi="ITC New Baskerville Std"/>
          <w:b w:val="0"/>
          <w:i/>
        </w:rPr>
      </w:pPr>
    </w:p>
    <w:p w14:paraId="73041121" w14:textId="77777777" w:rsidR="00D33894" w:rsidRPr="009F57DD" w:rsidRDefault="00D33894" w:rsidP="00874A41">
      <w:pPr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Este procedemento aplícaselle</w:t>
      </w:r>
      <w:r w:rsidR="009F57DD">
        <w:rPr>
          <w:rFonts w:ascii="ITC New Baskerville Std" w:eastAsiaTheme="minorHAnsi" w:hAnsi="ITC New Baskerville Std"/>
          <w:sz w:val="20"/>
          <w:szCs w:val="20"/>
          <w:lang w:eastAsia="en-US"/>
        </w:rPr>
        <w:t>s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aos centros da Universidade de Vigo e aos títulos oficiais de grao e mestrado universitario adscritos a eles.</w:t>
      </w:r>
    </w:p>
    <w:p w14:paraId="7E122615" w14:textId="77777777" w:rsidR="00114DD7" w:rsidRPr="009F57DD" w:rsidRDefault="00114DD7" w:rsidP="00860663">
      <w:pPr>
        <w:rPr>
          <w:rFonts w:ascii="ITC New Baskerville Std" w:eastAsiaTheme="minorHAnsi" w:hAnsi="ITC New Baskerville Std"/>
          <w:sz w:val="20"/>
          <w:szCs w:val="20"/>
          <w:lang w:eastAsia="en-US"/>
        </w:rPr>
      </w:pPr>
    </w:p>
    <w:p w14:paraId="194BE0A7" w14:textId="77777777" w:rsidR="006D422C" w:rsidRPr="009F57DD" w:rsidRDefault="007359CF" w:rsidP="003C4197">
      <w:pPr>
        <w:pStyle w:val="EstiloDocumentoSC"/>
        <w:pBdr>
          <w:top w:val="single" w:sz="18" w:space="1" w:color="auto"/>
        </w:pBdr>
        <w:spacing w:before="100" w:beforeAutospacing="1"/>
        <w:rPr>
          <w:rFonts w:ascii="ITC New Baskerville Std" w:hAnsi="ITC New Baskerville Std"/>
          <w:b w:val="0"/>
        </w:rPr>
      </w:pPr>
      <w:bookmarkStart w:id="3" w:name="_Toc487099361"/>
      <w:r w:rsidRPr="009F57DD">
        <w:rPr>
          <w:rFonts w:ascii="ITC New Baskerville Std" w:hAnsi="ITC New Baskerville Std"/>
          <w:b w:val="0"/>
        </w:rPr>
        <w:t>III</w:t>
      </w:r>
      <w:r w:rsidR="006D422C" w:rsidRPr="009F57DD">
        <w:rPr>
          <w:rFonts w:ascii="ITC New Baskerville Std" w:hAnsi="ITC New Baskerville Std"/>
          <w:b w:val="0"/>
        </w:rPr>
        <w:t xml:space="preserve"> </w:t>
      </w:r>
      <w:r w:rsidR="00E56AC2" w:rsidRPr="009F57DD">
        <w:rPr>
          <w:rFonts w:ascii="ITC New Baskerville Std" w:hAnsi="ITC New Baskerville Std"/>
          <w:b w:val="0"/>
        </w:rPr>
        <w:t>REFERENCIAS</w:t>
      </w:r>
      <w:bookmarkEnd w:id="3"/>
    </w:p>
    <w:p w14:paraId="0EF6253D" w14:textId="77777777" w:rsidR="00FD4F56" w:rsidRPr="009F57DD" w:rsidRDefault="00FD4F56" w:rsidP="0022553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13FF3BFA" w14:textId="77777777" w:rsidR="00FD4F56" w:rsidRPr="009F57DD" w:rsidRDefault="00FD4F56" w:rsidP="00116CB2">
      <w:pPr>
        <w:pStyle w:val="Estilo5"/>
        <w:ind w:left="567" w:hanging="567"/>
        <w:rPr>
          <w:rFonts w:eastAsia="Times New Roman" w:cstheme="minorHAnsi"/>
          <w:b/>
          <w:i w:val="0"/>
          <w:sz w:val="20"/>
          <w:szCs w:val="24"/>
          <w:lang w:eastAsia="fr-FR"/>
        </w:rPr>
      </w:pPr>
      <w:r w:rsidRPr="009F57DD">
        <w:rPr>
          <w:b/>
          <w:i w:val="0"/>
        </w:rPr>
        <w:t xml:space="preserve">Normas </w:t>
      </w:r>
    </w:p>
    <w:p w14:paraId="41AC9CBE" w14:textId="77777777" w:rsidR="00FD4F56" w:rsidRPr="009F57DD" w:rsidRDefault="00FD4F56" w:rsidP="00225535">
      <w:pPr>
        <w:tabs>
          <w:tab w:val="left" w:pos="2694"/>
        </w:tabs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16060456" w14:textId="77777777" w:rsidR="00142783" w:rsidRPr="009F57DD" w:rsidRDefault="00D33894" w:rsidP="00FA1F31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2"/>
          <w:szCs w:val="12"/>
          <w:lang w:eastAsia="fr-FR"/>
        </w:rPr>
      </w:pPr>
      <w:r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Lex</w:t>
      </w:r>
      <w:r w:rsidR="00BE47A0"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islación</w:t>
      </w:r>
    </w:p>
    <w:p w14:paraId="7FE10C83" w14:textId="77777777" w:rsidR="00BD0A2C" w:rsidRPr="009F57DD" w:rsidRDefault="00BD0A2C" w:rsidP="00BE47A0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</w:p>
    <w:p w14:paraId="77AA0369" w14:textId="77777777" w:rsidR="00B31983" w:rsidRPr="009F57DD" w:rsidRDefault="00BD0A2C" w:rsidP="00874A41">
      <w:pPr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9F57DD">
        <w:rPr>
          <w:rFonts w:ascii="ITC New Baskerville Std" w:hAnsi="ITC New Baskerville Std" w:cstheme="minorHAnsi"/>
          <w:sz w:val="18"/>
          <w:szCs w:val="18"/>
        </w:rPr>
        <w:t>-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F57DD">
        <w:rPr>
          <w:rFonts w:ascii="ITC New Baskerville Std" w:hAnsi="ITC New Baskerville Std" w:cstheme="minorHAnsi"/>
          <w:sz w:val="18"/>
          <w:szCs w:val="18"/>
        </w:rPr>
        <w:tab/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Lei</w:t>
      </w:r>
      <w:r w:rsidR="00860663" w:rsidRP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="00860663" w:rsidRPr="009F57DD">
        <w:rPr>
          <w:rFonts w:ascii="ITC New Baskerville Std" w:hAnsi="ITC New Baskerville Std" w:cstheme="minorHAnsi"/>
          <w:sz w:val="18"/>
          <w:szCs w:val="18"/>
        </w:rPr>
        <w:t>rgánica 6/200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1</w:t>
      </w:r>
      <w:r w:rsidR="009F57DD">
        <w:rPr>
          <w:rFonts w:ascii="ITC New Baskerville Std" w:hAnsi="ITC New Baskerville Std" w:cstheme="minorHAnsi"/>
          <w:sz w:val="18"/>
          <w:szCs w:val="18"/>
        </w:rPr>
        <w:t>,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do</w:t>
      </w:r>
      <w:r w:rsidR="005D0013" w:rsidRPr="009F57DD">
        <w:rPr>
          <w:rFonts w:ascii="ITC New Baskerville Std" w:hAnsi="ITC New Baskerville Std" w:cstheme="minorHAnsi"/>
          <w:sz w:val="18"/>
          <w:szCs w:val="18"/>
        </w:rPr>
        <w:t xml:space="preserve"> 21 de d</w:t>
      </w:r>
      <w:r w:rsidR="009F57DD">
        <w:rPr>
          <w:rFonts w:ascii="ITC New Baskerville Std" w:hAnsi="ITC New Baskerville Std" w:cstheme="minorHAnsi"/>
          <w:sz w:val="18"/>
          <w:szCs w:val="18"/>
        </w:rPr>
        <w:t>e</w:t>
      </w:r>
      <w:r w:rsidR="005D0013" w:rsidRPr="009F57DD">
        <w:rPr>
          <w:rFonts w:ascii="ITC New Baskerville Std" w:hAnsi="ITC New Baskerville Std" w:cstheme="minorHAnsi"/>
          <w:sz w:val="18"/>
          <w:szCs w:val="18"/>
        </w:rPr>
        <w:t>cembr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="005D0013" w:rsidRPr="009F57DD">
        <w:rPr>
          <w:rFonts w:ascii="ITC New Baskerville Std" w:hAnsi="ITC New Baskerville Std" w:cstheme="minorHAnsi"/>
          <w:sz w:val="18"/>
          <w:szCs w:val="18"/>
        </w:rPr>
        <w:t xml:space="preserve">, 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de </w:t>
      </w:r>
      <w:r w:rsidR="009F57DD">
        <w:rPr>
          <w:rFonts w:ascii="ITC New Baskerville Std" w:hAnsi="ITC New Baskerville Std" w:cstheme="minorHAnsi"/>
          <w:sz w:val="18"/>
          <w:szCs w:val="18"/>
        </w:rPr>
        <w:t>u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niversidades modificada pola Lei 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rgánica 4/2007, do</w:t>
      </w:r>
      <w:r w:rsidR="005D0013" w:rsidRPr="009F57DD">
        <w:rPr>
          <w:rFonts w:ascii="ITC New Baskerville Std" w:hAnsi="ITC New Baskerville Std" w:cstheme="minorHAnsi"/>
          <w:sz w:val="18"/>
          <w:szCs w:val="18"/>
        </w:rPr>
        <w:t xml:space="preserve"> 12 de abril.</w:t>
      </w:r>
    </w:p>
    <w:p w14:paraId="5051BCDE" w14:textId="77777777" w:rsidR="00BD0A2C" w:rsidRPr="009F57DD" w:rsidRDefault="007E1145" w:rsidP="00874A41">
      <w:pPr>
        <w:spacing w:after="120" w:line="240" w:lineRule="auto"/>
        <w:ind w:left="426" w:hanging="142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9F57DD">
        <w:rPr>
          <w:rFonts w:ascii="ITC New Baskerville Std" w:hAnsi="ITC New Baskerville Std" w:cstheme="minorHAnsi"/>
          <w:sz w:val="18"/>
          <w:szCs w:val="18"/>
        </w:rPr>
        <w:t>-</w:t>
      </w:r>
      <w:r w:rsid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F57DD">
        <w:rPr>
          <w:rFonts w:ascii="ITC New Baskerville Std" w:hAnsi="ITC New Baskerville Std" w:cstheme="minorHAnsi"/>
          <w:sz w:val="18"/>
          <w:szCs w:val="18"/>
        </w:rPr>
        <w:tab/>
      </w:r>
      <w:r w:rsidRPr="009F57DD">
        <w:rPr>
          <w:rFonts w:ascii="ITC New Baskerville Std" w:hAnsi="ITC New Baskerville Std" w:cstheme="minorHAnsi"/>
          <w:sz w:val="18"/>
          <w:szCs w:val="18"/>
        </w:rPr>
        <w:t>RD 1393/2007, d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Pr="009F57DD">
        <w:rPr>
          <w:rFonts w:ascii="ITC New Baskerville Std" w:hAnsi="ITC New Baskerville Std" w:cstheme="minorHAnsi"/>
          <w:sz w:val="18"/>
          <w:szCs w:val="18"/>
        </w:rPr>
        <w:t xml:space="preserve"> 29 de 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outubro, modificado polo RD 861/2010, d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2 de xullo</w:t>
      </w:r>
      <w:r w:rsidR="009F57DD">
        <w:rPr>
          <w:rFonts w:ascii="ITC New Baskerville Std" w:hAnsi="ITC New Baskerville Std" w:cstheme="minorHAnsi"/>
          <w:sz w:val="18"/>
          <w:szCs w:val="18"/>
        </w:rPr>
        <w:t>, de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F57DD">
        <w:rPr>
          <w:rFonts w:ascii="ITC New Baskerville Std" w:hAnsi="ITC New Baskerville Std" w:cstheme="minorHAnsi"/>
          <w:sz w:val="18"/>
          <w:szCs w:val="18"/>
        </w:rPr>
        <w:t>o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rdenación das ensinanzas universitarias oficiais</w:t>
      </w:r>
      <w:r w:rsidR="009F57DD">
        <w:rPr>
          <w:rFonts w:ascii="ITC New Baskerville Std" w:hAnsi="ITC New Baskerville Std" w:cstheme="minorHAnsi"/>
          <w:sz w:val="18"/>
          <w:szCs w:val="18"/>
        </w:rPr>
        <w:t>.</w:t>
      </w:r>
    </w:p>
    <w:p w14:paraId="6AC775E0" w14:textId="77777777" w:rsidR="00860663" w:rsidRPr="009F57DD" w:rsidRDefault="00860663" w:rsidP="00874A41">
      <w:pPr>
        <w:spacing w:after="12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9F57DD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9F57DD">
        <w:rPr>
          <w:rFonts w:ascii="ITC New Baskerville Std" w:hAnsi="ITC New Baskerville Std" w:cstheme="minorHAnsi"/>
          <w:sz w:val="18"/>
          <w:szCs w:val="18"/>
        </w:rPr>
        <w:tab/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RD</w:t>
      </w:r>
      <w:r w:rsid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15009/2008</w:t>
      </w:r>
      <w:r w:rsidR="009F57DD">
        <w:rPr>
          <w:rFonts w:ascii="ITC New Baskerville Std" w:hAnsi="ITC New Baskerville Std" w:cstheme="minorHAnsi"/>
          <w:sz w:val="18"/>
          <w:szCs w:val="18"/>
        </w:rPr>
        <w:t>,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do 12 de setembro</w:t>
      </w:r>
      <w:r w:rsidR="009F57DD">
        <w:rPr>
          <w:rFonts w:ascii="ITC New Baskerville Std" w:hAnsi="ITC New Baskerville Std" w:cstheme="minorHAnsi"/>
          <w:sz w:val="18"/>
          <w:szCs w:val="18"/>
        </w:rPr>
        <w:t>,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 xml:space="preserve"> de rex</w:t>
      </w:r>
      <w:r w:rsidRPr="009F57DD">
        <w:rPr>
          <w:rFonts w:ascii="ITC New Baskerville Std" w:hAnsi="ITC New Baskerville Std" w:cstheme="minorHAnsi"/>
          <w:sz w:val="18"/>
          <w:szCs w:val="18"/>
        </w:rPr>
        <w:t>i</w:t>
      </w:r>
      <w:r w:rsidR="00D33894" w:rsidRPr="009F57DD">
        <w:rPr>
          <w:rFonts w:ascii="ITC New Baskerville Std" w:hAnsi="ITC New Baskerville Std" w:cstheme="minorHAnsi"/>
          <w:sz w:val="18"/>
          <w:szCs w:val="18"/>
        </w:rPr>
        <w:t>stro de universidades, centros e</w:t>
      </w:r>
      <w:r w:rsidRPr="009F57DD">
        <w:rPr>
          <w:rFonts w:ascii="ITC New Baskerville Std" w:hAnsi="ITC New Baskerville Std" w:cstheme="minorHAnsi"/>
          <w:sz w:val="18"/>
          <w:szCs w:val="18"/>
        </w:rPr>
        <w:t xml:space="preserve"> títulos.</w:t>
      </w:r>
    </w:p>
    <w:p w14:paraId="0101FB6E" w14:textId="77777777" w:rsidR="00860663" w:rsidRDefault="00860663" w:rsidP="00874A41">
      <w:pPr>
        <w:spacing w:after="0" w:line="240" w:lineRule="auto"/>
        <w:ind w:left="426" w:hanging="142"/>
        <w:jc w:val="both"/>
        <w:rPr>
          <w:rFonts w:ascii="ITC New Baskerville Std" w:hAnsi="ITC New Baskerville Std" w:cstheme="minorHAnsi"/>
          <w:sz w:val="18"/>
          <w:szCs w:val="18"/>
        </w:rPr>
      </w:pPr>
      <w:r w:rsidRPr="009F57DD">
        <w:rPr>
          <w:rFonts w:ascii="ITC New Baskerville Std" w:hAnsi="ITC New Baskerville Std" w:cstheme="minorHAnsi"/>
          <w:sz w:val="18"/>
          <w:szCs w:val="18"/>
        </w:rPr>
        <w:t>-</w:t>
      </w:r>
      <w:r w:rsid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9F57DD">
        <w:rPr>
          <w:rFonts w:ascii="ITC New Baskerville Std" w:hAnsi="ITC New Baskerville Std" w:cstheme="minorHAnsi"/>
          <w:sz w:val="18"/>
          <w:szCs w:val="18"/>
        </w:rPr>
        <w:tab/>
      </w:r>
      <w:hyperlink r:id="rId8" w:history="1">
        <w:r w:rsidRPr="009F57DD">
          <w:rPr>
            <w:rFonts w:ascii="ITC New Baskerville Std" w:hAnsi="ITC New Baskerville Std" w:cstheme="minorHAnsi"/>
            <w:sz w:val="18"/>
            <w:szCs w:val="18"/>
          </w:rPr>
          <w:t>Nor</w:t>
        </w:r>
        <w:r w:rsidR="00952514" w:rsidRPr="009F57DD">
          <w:rPr>
            <w:rFonts w:ascii="ITC New Baskerville Std" w:hAnsi="ITC New Baskerville Std" w:cstheme="minorHAnsi"/>
            <w:sz w:val="18"/>
            <w:szCs w:val="18"/>
          </w:rPr>
          <w:t>mativa</w:t>
        </w:r>
        <w:r w:rsidR="009F57DD">
          <w:rPr>
            <w:rFonts w:ascii="ITC New Baskerville Std" w:hAnsi="ITC New Baskerville Std" w:cstheme="minorHAnsi"/>
            <w:sz w:val="18"/>
            <w:szCs w:val="18"/>
          </w:rPr>
          <w:t>,</w:t>
        </w:r>
        <w:r w:rsidR="00952514" w:rsidRPr="009F57DD">
          <w:rPr>
            <w:rFonts w:ascii="ITC New Baskerville Std" w:hAnsi="ITC New Baskerville Std" w:cstheme="minorHAnsi"/>
            <w:sz w:val="18"/>
            <w:szCs w:val="18"/>
          </w:rPr>
          <w:t xml:space="preserve"> aprobada 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>polo Consell</w:t>
        </w:r>
        <w:r w:rsidR="00952514" w:rsidRPr="009F57DD">
          <w:rPr>
            <w:rFonts w:ascii="ITC New Baskerville Std" w:hAnsi="ITC New Baskerville Std" w:cstheme="minorHAnsi"/>
            <w:sz w:val="18"/>
            <w:szCs w:val="18"/>
          </w:rPr>
          <w:t xml:space="preserve">o 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>de Goberno d</w:t>
        </w:r>
        <w:r w:rsidRPr="009F57DD">
          <w:rPr>
            <w:rFonts w:ascii="ITC New Baskerville Std" w:hAnsi="ITC New Baskerville Std" w:cstheme="minorHAnsi"/>
            <w:sz w:val="18"/>
            <w:szCs w:val="18"/>
          </w:rPr>
          <w:t>a Universidad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>e de Vigo o 9 de xuñ</w:t>
        </w:r>
        <w:r w:rsidRPr="009F57DD">
          <w:rPr>
            <w:rFonts w:ascii="ITC New Baskerville Std" w:hAnsi="ITC New Baskerville Std" w:cstheme="minorHAnsi"/>
            <w:sz w:val="18"/>
            <w:szCs w:val="18"/>
          </w:rPr>
          <w:t>o de 2009</w:t>
        </w:r>
        <w:r w:rsidR="009F57DD">
          <w:rPr>
            <w:rFonts w:ascii="ITC New Baskerville Std" w:hAnsi="ITC New Baskerville Std" w:cstheme="minorHAnsi"/>
            <w:sz w:val="18"/>
            <w:szCs w:val="18"/>
          </w:rPr>
          <w:t>,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 xml:space="preserve"> de elaboración, aprobación e</w:t>
        </w:r>
        <w:r w:rsidRPr="009F57DD">
          <w:rPr>
            <w:rFonts w:ascii="ITC New Baskerville Std" w:hAnsi="ITC New Baskerville Std" w:cstheme="minorHAnsi"/>
            <w:sz w:val="18"/>
            <w:szCs w:val="18"/>
          </w:rPr>
          <w:t xml:space="preserve"> pub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>licación de guías docentes na</w:t>
        </w:r>
        <w:r w:rsidRPr="009F57DD">
          <w:rPr>
            <w:rFonts w:ascii="ITC New Baskerville Std" w:hAnsi="ITC New Baskerville Std" w:cstheme="minorHAnsi"/>
            <w:sz w:val="18"/>
            <w:szCs w:val="18"/>
          </w:rPr>
          <w:t xml:space="preserve"> Universidad</w:t>
        </w:r>
        <w:r w:rsidR="00D33894" w:rsidRPr="009F57DD">
          <w:rPr>
            <w:rFonts w:ascii="ITC New Baskerville Std" w:hAnsi="ITC New Baskerville Std" w:cstheme="minorHAnsi"/>
            <w:sz w:val="18"/>
            <w:szCs w:val="18"/>
          </w:rPr>
          <w:t>e</w:t>
        </w:r>
        <w:r w:rsidRPr="009F57DD">
          <w:rPr>
            <w:rFonts w:ascii="ITC New Baskerville Std" w:hAnsi="ITC New Baskerville Std" w:cstheme="minorHAnsi"/>
            <w:sz w:val="18"/>
            <w:szCs w:val="18"/>
          </w:rPr>
          <w:t xml:space="preserve"> de Vigo</w:t>
        </w:r>
      </w:hyperlink>
      <w:r w:rsidRPr="009F57DD">
        <w:rPr>
          <w:rFonts w:ascii="ITC New Baskerville Std" w:hAnsi="ITC New Baskerville Std" w:cstheme="minorHAnsi"/>
          <w:sz w:val="18"/>
          <w:szCs w:val="18"/>
        </w:rPr>
        <w:t>.</w:t>
      </w:r>
    </w:p>
    <w:p w14:paraId="4417518D" w14:textId="77777777" w:rsidR="00860663" w:rsidRPr="009F57DD" w:rsidRDefault="00860663" w:rsidP="00860663">
      <w:pPr>
        <w:spacing w:after="0" w:line="240" w:lineRule="auto"/>
        <w:ind w:left="284"/>
        <w:jc w:val="both"/>
        <w:rPr>
          <w:rFonts w:ascii="ITC New Baskerville Std" w:hAnsi="ITC New Baskerville Std" w:cstheme="minorHAnsi"/>
          <w:sz w:val="18"/>
          <w:szCs w:val="18"/>
        </w:rPr>
      </w:pPr>
    </w:p>
    <w:p w14:paraId="4DA0569B" w14:textId="77777777" w:rsidR="00B21CAD" w:rsidRPr="009F57DD" w:rsidRDefault="00B21CAD" w:rsidP="00B21CAD">
      <w:pPr>
        <w:spacing w:after="0" w:line="240" w:lineRule="auto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</w:p>
    <w:p w14:paraId="1B274915" w14:textId="77777777" w:rsidR="002A7E97" w:rsidRPr="009F57DD" w:rsidRDefault="002A7E97" w:rsidP="00B31983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4D2B7D20" w14:textId="77777777" w:rsidR="00142783" w:rsidRDefault="00AB2847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Normas </w:t>
      </w:r>
      <w:r w:rsidR="00D33894"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  <w:r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 estándares de calidad</w:t>
      </w:r>
      <w:r w:rsidR="00D33894"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</w:t>
      </w:r>
    </w:p>
    <w:p w14:paraId="186C0DF1" w14:textId="77777777" w:rsidR="009F57DD" w:rsidRPr="009F57DD" w:rsidRDefault="009F57DD" w:rsidP="00BE47A0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14:paraId="045F9DD0" w14:textId="77777777" w:rsidR="00D33894" w:rsidRPr="009F57DD" w:rsidRDefault="00D33894" w:rsidP="00874A41">
      <w:pPr>
        <w:pStyle w:val="Prrafodelista"/>
        <w:numPr>
          <w:ilvl w:val="0"/>
          <w:numId w:val="10"/>
        </w:numPr>
        <w:spacing w:after="0" w:line="240" w:lineRule="auto"/>
        <w:ind w:left="426" w:hanging="142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ENQA: Criterios e directrices para a garantía de calidade no 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e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spazo 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e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uropeo de 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e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ducación 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s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uperior. </w:t>
      </w:r>
    </w:p>
    <w:p w14:paraId="6335DE12" w14:textId="77777777" w:rsidR="00D33894" w:rsidRPr="009F57DD" w:rsidRDefault="00D33894" w:rsidP="00874A41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1.2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.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Aprobación, control e revisión periódica de programas e títulos.</w:t>
      </w:r>
    </w:p>
    <w:p w14:paraId="24954A82" w14:textId="77777777" w:rsidR="00D33894" w:rsidRPr="009F57DD" w:rsidRDefault="00D33894" w:rsidP="0071780F">
      <w:pPr>
        <w:spacing w:after="0" w:line="240" w:lineRule="auto"/>
        <w:ind w:left="426" w:hanging="142"/>
        <w:jc w:val="both"/>
        <w:rPr>
          <w:rFonts w:ascii="ITC New Baskerville Std" w:eastAsia="Times New Roman" w:hAnsi="ITC New Baskerville Std" w:cstheme="minorHAnsi"/>
          <w:i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ACSUG, ANECA e AQU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: Programa.</w:t>
      </w:r>
      <w:r w:rsidR="00874A41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FIDES-AUDIT. </w:t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Documento 02: Directrices, definición e documentación dos 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</w:t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istemas de garantía interna da calidade da formación universitaria. </w:t>
      </w:r>
    </w:p>
    <w:p w14:paraId="0E581B45" w14:textId="77777777" w:rsidR="000913FE" w:rsidRPr="0071780F" w:rsidRDefault="00D33894" w:rsidP="0071780F">
      <w:pPr>
        <w:numPr>
          <w:ilvl w:val="0"/>
          <w:numId w:val="4"/>
        </w:numPr>
        <w:spacing w:after="120" w:line="240" w:lineRule="auto"/>
        <w:ind w:left="851" w:hanging="284"/>
        <w:jc w:val="both"/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</w:pP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Directriz 6. Desenvolvemento dos programas formativos e outras actuacións orientadas á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aprendizaxe do estudant</w:t>
      </w:r>
      <w:r w:rsidR="00FA1F31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a</w:t>
      </w:r>
      <w:r w:rsid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do</w:t>
      </w:r>
      <w:r w:rsidRPr="009F57DD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.</w:t>
      </w:r>
    </w:p>
    <w:p w14:paraId="651AE8D3" w14:textId="77777777" w:rsidR="00D33894" w:rsidRPr="009F57DD" w:rsidRDefault="00D33894" w:rsidP="0071780F">
      <w:pPr>
        <w:spacing w:after="12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71780F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- </w:t>
      </w:r>
      <w:r w:rsidR="009F57DD" w:rsidRPr="0071780F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 xml:space="preserve"> </w:t>
      </w:r>
      <w:r w:rsidRPr="0071780F">
        <w:rPr>
          <w:rFonts w:ascii="ITC New Baskerville Std" w:eastAsiaTheme="minorHAnsi" w:hAnsi="ITC New Baskerville Std" w:cstheme="minorHAnsi"/>
          <w:sz w:val="18"/>
          <w:szCs w:val="18"/>
          <w:lang w:eastAsia="en-US"/>
        </w:rPr>
        <w:t>Norma UNE-EN ISO 9000: Sistemas de xestión da calidade. Fundamentos e vocabulario.</w:t>
      </w:r>
    </w:p>
    <w:p w14:paraId="5462E0C9" w14:textId="77777777" w:rsidR="00760DD6" w:rsidRPr="009F57DD" w:rsidRDefault="00D33894" w:rsidP="00874A41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Norma UNE-EN ISO 9001: Sistemas de xestión da calidade. Requisitos.</w:t>
      </w:r>
      <w:r w:rsidR="00372BCB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br w:type="page"/>
      </w:r>
    </w:p>
    <w:p w14:paraId="70565BB4" w14:textId="77777777" w:rsidR="00F41CB3" w:rsidRPr="009F57DD" w:rsidRDefault="00F41CB3" w:rsidP="00F41CB3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  <w:r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O</w:t>
      </w:r>
      <w:r w:rsidR="00D33894"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u</w:t>
      </w:r>
      <w:r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tros documentos de referencia</w:t>
      </w:r>
    </w:p>
    <w:p w14:paraId="3C08FCAE" w14:textId="77777777" w:rsidR="00F41CB3" w:rsidRPr="009F57DD" w:rsidRDefault="00F41CB3" w:rsidP="00F41CB3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</w:pPr>
    </w:p>
    <w:p w14:paraId="3FD27574" w14:textId="77777777" w:rsidR="00F41CB3" w:rsidRPr="009F57DD" w:rsidRDefault="009F57DD" w:rsidP="00874A41">
      <w:pPr>
        <w:spacing w:after="12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 </w:t>
      </w:r>
      <w:r w:rsidR="00D33894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Directrices d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Universidad</w:t>
      </w:r>
      <w:r w:rsidR="00D33894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 de Vigo para elabora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r </w:t>
      </w:r>
      <w:r w:rsidR="00D33894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POD. Normas básicas d</w:t>
      </w:r>
      <w:r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POD</w:t>
      </w:r>
      <w:r w:rsidR="0055397D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14:paraId="07F0BF9B" w14:textId="77777777" w:rsidR="00F41CB3" w:rsidRPr="009F57DD" w:rsidRDefault="00834B9B" w:rsidP="00874A41">
      <w:pPr>
        <w:spacing w:after="12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Criterios de elaboración d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p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rogramación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ocente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F41CB3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nual (PDA)</w:t>
      </w:r>
      <w:r w:rsidR="0055397D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14:paraId="39F35654" w14:textId="77777777" w:rsidR="00F41CB3" w:rsidRPr="009F57DD" w:rsidRDefault="00F41CB3" w:rsidP="00874A41">
      <w:pPr>
        <w:spacing w:after="12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Calendario académico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14:paraId="4743B71F" w14:textId="77777777" w:rsidR="0055397D" w:rsidRDefault="00E70289" w:rsidP="0055397D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</w:t>
      </w:r>
      <w:r w:rsid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 </w:t>
      </w:r>
      <w:r w:rsidR="0055397D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Universidade de Vigo: </w:t>
      </w:r>
      <w:r w:rsidR="00834B9B" w:rsidRPr="009F57DD">
        <w:rPr>
          <w:rFonts w:ascii="ITC New Baskerville Std" w:hAnsi="ITC New Baskerville Std" w:cstheme="minorHAnsi"/>
          <w:i/>
          <w:sz w:val="18"/>
          <w:szCs w:val="18"/>
        </w:rPr>
        <w:t>Manual de linguaxe inclusiva no ámbito universitario</w:t>
      </w:r>
      <w:r w:rsidR="0055397D"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. </w:t>
      </w:r>
    </w:p>
    <w:p w14:paraId="0BD4FB9A" w14:textId="77777777" w:rsidR="00C0180E" w:rsidRDefault="00C0180E" w:rsidP="0055397D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14:paraId="04C50689" w14:textId="77777777" w:rsidR="006D2E57" w:rsidRPr="006D2E57" w:rsidRDefault="006D2E57" w:rsidP="006D2E57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="Calibri"/>
          <w:i/>
          <w:sz w:val="18"/>
          <w:szCs w:val="18"/>
          <w:lang w:eastAsia="gl-ES"/>
        </w:rPr>
      </w:pPr>
      <w:r w:rsidRPr="00C0180E">
        <w:rPr>
          <w:rFonts w:ascii="ITC New Baskerville Std" w:eastAsia="Times New Roman" w:hAnsi="ITC New Baskerville Std" w:cs="Calibri"/>
          <w:sz w:val="18"/>
          <w:szCs w:val="18"/>
          <w:lang w:eastAsia="gl-ES"/>
        </w:rPr>
        <w:t>-</w:t>
      </w:r>
      <w:r w:rsidRPr="006D2E57">
        <w:rPr>
          <w:rFonts w:ascii="ITC New Baskerville Std" w:eastAsia="Times New Roman" w:hAnsi="ITC New Baskerville Std" w:cs="Calibri"/>
          <w:color w:val="FF0000"/>
          <w:sz w:val="18"/>
          <w:szCs w:val="18"/>
          <w:lang w:eastAsia="gl-ES"/>
        </w:rPr>
        <w:t xml:space="preserve"> </w:t>
      </w:r>
      <w:r w:rsidR="00C0180E">
        <w:rPr>
          <w:rFonts w:ascii="ITC New Baskerville Std" w:eastAsia="Times New Roman" w:hAnsi="ITC New Baskerville Std" w:cs="Calibri"/>
          <w:color w:val="FF0000"/>
          <w:sz w:val="18"/>
          <w:szCs w:val="18"/>
          <w:lang w:eastAsia="gl-ES"/>
        </w:rPr>
        <w:t xml:space="preserve"> </w:t>
      </w:r>
      <w:r w:rsidRPr="00C0180E">
        <w:rPr>
          <w:rFonts w:ascii="ITC New Baskerville Std" w:eastAsia="Times New Roman" w:hAnsi="ITC New Baskerville Std" w:cs="Calibri"/>
          <w:sz w:val="18"/>
          <w:szCs w:val="18"/>
          <w:lang w:eastAsia="gl-ES"/>
        </w:rPr>
        <w:t>Universidade de Vigo: II Plan de igualdade entre mulleres e homes da Universidade de Vigo 2016/19</w:t>
      </w:r>
      <w:r w:rsidRPr="006D2E57">
        <w:rPr>
          <w:rFonts w:ascii="ITC New Baskerville Std" w:eastAsia="Times New Roman" w:hAnsi="ITC New Baskerville Std" w:cs="Calibri"/>
          <w:i/>
          <w:sz w:val="18"/>
          <w:szCs w:val="18"/>
          <w:lang w:eastAsia="gl-ES"/>
        </w:rPr>
        <w:t xml:space="preserve"> </w:t>
      </w:r>
    </w:p>
    <w:p w14:paraId="1598631B" w14:textId="77777777" w:rsidR="006D2E57" w:rsidRPr="009F57DD" w:rsidRDefault="006D2E57" w:rsidP="0055397D">
      <w:pPr>
        <w:spacing w:after="0" w:line="240" w:lineRule="auto"/>
        <w:ind w:firstLine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14:paraId="121EB22B" w14:textId="77777777" w:rsidR="00E70289" w:rsidRPr="009F57DD" w:rsidRDefault="00E70289" w:rsidP="00F41CB3">
      <w:pPr>
        <w:spacing w:after="0" w:line="240" w:lineRule="auto"/>
        <w:ind w:left="284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14:paraId="3EA5C74E" w14:textId="77777777" w:rsidR="00F542C1" w:rsidRPr="009F57DD" w:rsidRDefault="00F542C1" w:rsidP="0055397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14:paraId="78DBD133" w14:textId="77777777" w:rsidR="000D6BC2" w:rsidRPr="009F57DD" w:rsidRDefault="000D6BC2" w:rsidP="00A721E5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8"/>
          <w:szCs w:val="8"/>
          <w:lang w:eastAsia="fr-FR"/>
        </w:rPr>
      </w:pPr>
    </w:p>
    <w:p w14:paraId="23F597E0" w14:textId="77777777" w:rsidR="00D95CF7" w:rsidRPr="009F57DD" w:rsidRDefault="00D95CF7" w:rsidP="009D4C3F">
      <w:pPr>
        <w:spacing w:after="0" w:line="240" w:lineRule="auto"/>
        <w:ind w:firstLine="284"/>
        <w:rPr>
          <w:rFonts w:ascii="ITC New Baskerville Std" w:eastAsia="Times New Roman" w:hAnsi="ITC New Baskerville Std" w:cstheme="minorHAnsi"/>
          <w:i/>
          <w:sz w:val="8"/>
          <w:szCs w:val="8"/>
          <w:lang w:eastAsia="fr-FR"/>
        </w:rPr>
      </w:pPr>
    </w:p>
    <w:p w14:paraId="1FD03A14" w14:textId="77777777" w:rsidR="00FD4F56" w:rsidRPr="009F57DD" w:rsidRDefault="0020345D" w:rsidP="00116CB2">
      <w:pPr>
        <w:pStyle w:val="Estilo5"/>
        <w:ind w:left="567" w:hanging="567"/>
        <w:rPr>
          <w:b/>
          <w:i w:val="0"/>
        </w:rPr>
      </w:pPr>
      <w:r w:rsidRPr="009F57DD">
        <w:rPr>
          <w:b/>
          <w:i w:val="0"/>
        </w:rPr>
        <w:t>Definicións</w:t>
      </w:r>
    </w:p>
    <w:p w14:paraId="1250D29B" w14:textId="77777777" w:rsidR="00FD4F56" w:rsidRPr="009F57DD" w:rsidRDefault="00FD4F56" w:rsidP="00FD4F56">
      <w:pPr>
        <w:spacing w:after="0" w:line="240" w:lineRule="auto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41AC46C5" w14:textId="77777777" w:rsidR="00B56ADF" w:rsidRPr="009F57DD" w:rsidRDefault="00B56ADF" w:rsidP="00D564D0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</w:p>
    <w:p w14:paraId="0923D1D4" w14:textId="77777777" w:rsidR="00C439D3" w:rsidRPr="00874A41" w:rsidRDefault="00B56ADF" w:rsidP="00874A41">
      <w:pPr>
        <w:spacing w:after="120" w:line="240" w:lineRule="auto"/>
        <w:ind w:left="142" w:hanging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-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="000B39D1" w:rsidRPr="009F57DD">
        <w:rPr>
          <w:rFonts w:ascii="ITC New Baskerville Std" w:hAnsi="ITC New Baskerville Std" w:cstheme="minorHAnsi"/>
          <w:sz w:val="18"/>
          <w:szCs w:val="18"/>
        </w:rPr>
        <w:t>Aprobación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: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</w:t>
      </w:r>
      <w:r w:rsidR="00834B9B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cordo para a aplicación e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o</w:t>
      </w:r>
      <w:r w:rsidR="00834B9B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compromiso de posta a disposición d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os medios necesarios</w:t>
      </w:r>
      <w:r w:rsidR="007E1145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14:paraId="3E3578D3" w14:textId="77777777" w:rsidR="000B39D1" w:rsidRPr="00874A41" w:rsidRDefault="00834B9B" w:rsidP="00874A41">
      <w:pPr>
        <w:spacing w:after="120" w:line="240" w:lineRule="auto"/>
        <w:ind w:left="142" w:hanging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Guías docentes: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ocumentos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básicos que recollen toda 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información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institucional e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académica necesaria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para que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cada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estudante poida desempeñar axeita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damente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a súa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tare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f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nas titulacións adaptadas ao EEE</w:t>
      </w:r>
      <w:r w:rsidR="00E00138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S. S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on os principai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s documentos de referencia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na 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docencia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 supoñ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en 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un compromiso da titulación e, por extensión, do centro e d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 propia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u</w:t>
      </w:r>
      <w:r w:rsidR="000B39D1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niversidad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 co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/coa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estu</w:t>
      </w:r>
      <w:r w:rsidR="0053199A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dante.</w:t>
      </w:r>
    </w:p>
    <w:p w14:paraId="24690315" w14:textId="77777777" w:rsidR="000B39D1" w:rsidRPr="00874A41" w:rsidRDefault="000B39D1" w:rsidP="00957A41">
      <w:pPr>
        <w:spacing w:after="120" w:line="240" w:lineRule="auto"/>
        <w:ind w:left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[</w:t>
      </w:r>
      <w:hyperlink r:id="rId9" w:history="1"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Normativa aprobada po</w:t>
        </w:r>
        <w:r w:rsidR="00834B9B"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lo Consello de Goberno d</w:t>
        </w:r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a Universidad</w:t>
        </w:r>
        <w:r w:rsidR="00834B9B"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e</w:t>
        </w:r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 xml:space="preserve"> de Vigo </w:t>
        </w:r>
        <w:r w:rsidR="00834B9B"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o</w:t>
        </w:r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 xml:space="preserve"> 09/06/09: de elaboración, aprobación</w:t>
        </w:r>
        <w:r w:rsidR="00834B9B"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 xml:space="preserve"> e</w:t>
        </w:r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 xml:space="preserve"> publicación de guías docentes </w:t>
        </w:r>
        <w:r w:rsidR="00834B9B"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>na</w:t>
        </w:r>
        <w:r w:rsidRPr="00874A41">
          <w:rPr>
            <w:rFonts w:ascii="ITC New Baskerville Std" w:eastAsia="Times New Roman" w:hAnsi="ITC New Baskerville Std" w:cstheme="minorHAnsi"/>
            <w:sz w:val="18"/>
            <w:szCs w:val="18"/>
            <w:lang w:eastAsia="fr-FR"/>
          </w:rPr>
          <w:t xml:space="preserve"> Universidade de Vigo</w:t>
        </w:r>
      </w:hyperlink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.].</w:t>
      </w:r>
    </w:p>
    <w:p w14:paraId="6BA7FA98" w14:textId="77777777" w:rsidR="000B39D1" w:rsidRPr="00874A41" w:rsidRDefault="000B39D1" w:rsidP="00485FD4">
      <w:pPr>
        <w:spacing w:after="0" w:line="240" w:lineRule="auto"/>
        <w:ind w:left="142" w:hanging="142"/>
        <w:jc w:val="both"/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</w:pP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-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ab/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Plan de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rden</w:t>
      </w:r>
      <w:r w:rsidR="00834B9B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ación docente: </w:t>
      </w:r>
      <w:r w:rsidR="00485FD4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d</w:t>
      </w:r>
      <w:r w:rsidR="00834B9B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istribución da docencia relativa ao programa formativo entre o</w:t>
      </w:r>
      <w:r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 xml:space="preserve"> prof</w:t>
      </w:r>
      <w:r w:rsidR="00572CC9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es</w:t>
      </w:r>
      <w:r w:rsidR="00834B9B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orado encargado de desenvolvela</w:t>
      </w:r>
      <w:r w:rsidR="008A02AE" w:rsidRPr="00874A41">
        <w:rPr>
          <w:rFonts w:ascii="ITC New Baskerville Std" w:eastAsia="Times New Roman" w:hAnsi="ITC New Baskerville Std" w:cstheme="minorHAnsi"/>
          <w:sz w:val="18"/>
          <w:szCs w:val="18"/>
          <w:lang w:eastAsia="fr-FR"/>
        </w:rPr>
        <w:t>.</w:t>
      </w:r>
    </w:p>
    <w:p w14:paraId="26457B60" w14:textId="77777777" w:rsidR="00E40EC2" w:rsidRPr="00874A41" w:rsidRDefault="00E40EC2" w:rsidP="00E40EC2">
      <w:pPr>
        <w:spacing w:after="0" w:line="240" w:lineRule="auto"/>
        <w:ind w:left="1440" w:hanging="1440"/>
        <w:jc w:val="both"/>
        <w:rPr>
          <w:rFonts w:ascii="ITC New Baskerville Std" w:eastAsiaTheme="minorHAnsi" w:hAnsi="ITC New Baskerville Std" w:cs="Times New Roman"/>
          <w:sz w:val="18"/>
          <w:szCs w:val="18"/>
          <w:lang w:eastAsia="en-US"/>
        </w:rPr>
      </w:pPr>
    </w:p>
    <w:p w14:paraId="529AE9EA" w14:textId="77777777" w:rsidR="00B56ADF" w:rsidRPr="009F57DD" w:rsidRDefault="00B56ADF" w:rsidP="009736CC">
      <w:pPr>
        <w:spacing w:after="0" w:line="240" w:lineRule="auto"/>
        <w:ind w:left="1440" w:hanging="1440"/>
        <w:jc w:val="both"/>
      </w:pPr>
    </w:p>
    <w:p w14:paraId="1C0CA042" w14:textId="77777777" w:rsidR="00FD4F56" w:rsidRPr="009F57DD" w:rsidRDefault="00FD4F56" w:rsidP="00116CB2">
      <w:pPr>
        <w:pStyle w:val="Estilo5"/>
        <w:ind w:left="567" w:hanging="567"/>
        <w:rPr>
          <w:b/>
          <w:i w:val="0"/>
        </w:rPr>
      </w:pPr>
      <w:r w:rsidRPr="009F57DD">
        <w:rPr>
          <w:b/>
          <w:i w:val="0"/>
        </w:rPr>
        <w:t>Abreviaturas</w:t>
      </w:r>
      <w:r w:rsidR="006E3B0A" w:rsidRPr="009F57DD">
        <w:rPr>
          <w:b/>
          <w:i w:val="0"/>
        </w:rPr>
        <w:t xml:space="preserve"> </w:t>
      </w:r>
      <w:r w:rsidR="00834B9B" w:rsidRPr="009F57DD">
        <w:rPr>
          <w:b/>
          <w:i w:val="0"/>
        </w:rPr>
        <w:t>e</w:t>
      </w:r>
      <w:r w:rsidR="006E3B0A" w:rsidRPr="009F57DD">
        <w:rPr>
          <w:b/>
          <w:i w:val="0"/>
        </w:rPr>
        <w:t xml:space="preserve"> siglas</w:t>
      </w:r>
    </w:p>
    <w:p w14:paraId="2B6CCD2F" w14:textId="77777777" w:rsidR="00FD4F56" w:rsidRPr="009F57DD" w:rsidRDefault="00FD4F56" w:rsidP="006D422C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</w:p>
    <w:p w14:paraId="08084950" w14:textId="77777777" w:rsidR="000B39D1" w:rsidRPr="009F57DD" w:rsidRDefault="007E1145" w:rsidP="00874A41">
      <w:pPr>
        <w:spacing w:after="120" w:line="240" w:lineRule="auto"/>
        <w:jc w:val="both"/>
        <w:rPr>
          <w:rFonts w:ascii="ITC New Baskerville Std" w:hAnsi="ITC New Baskerville Std" w:cstheme="minorHAnsi"/>
          <w:sz w:val="18"/>
          <w:szCs w:val="18"/>
        </w:rPr>
      </w:pPr>
      <w:r w:rsidRPr="009F57DD">
        <w:rPr>
          <w:rFonts w:ascii="ITC New Baskerville Std" w:hAnsi="ITC New Baskerville Std" w:cstheme="minorHAnsi"/>
          <w:sz w:val="18"/>
          <w:szCs w:val="18"/>
        </w:rPr>
        <w:t xml:space="preserve">- </w:t>
      </w:r>
      <w:r w:rsidR="00485FD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Pr="009F57DD">
        <w:rPr>
          <w:rFonts w:ascii="ITC New Baskerville Std" w:hAnsi="ITC New Baskerville Std" w:cstheme="minorHAnsi"/>
          <w:sz w:val="18"/>
          <w:szCs w:val="18"/>
        </w:rPr>
        <w:t>EEES:</w:t>
      </w:r>
      <w:r w:rsidR="00211F93" w:rsidRPr="009F57DD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85FD4">
        <w:rPr>
          <w:rFonts w:ascii="ITC New Baskerville Std" w:hAnsi="ITC New Baskerville Std" w:cstheme="minorHAnsi"/>
          <w:sz w:val="18"/>
          <w:szCs w:val="18"/>
        </w:rPr>
        <w:t>e</w:t>
      </w:r>
      <w:r w:rsidRPr="009F57DD">
        <w:rPr>
          <w:rFonts w:ascii="ITC New Baskerville Std" w:hAnsi="ITC New Baskerville Std" w:cstheme="minorHAnsi"/>
          <w:sz w:val="18"/>
          <w:szCs w:val="18"/>
        </w:rPr>
        <w:t>spa</w:t>
      </w:r>
      <w:r w:rsidR="00E60EE3">
        <w:rPr>
          <w:rFonts w:ascii="ITC New Baskerville Std" w:hAnsi="ITC New Baskerville Std" w:cstheme="minorHAnsi"/>
          <w:sz w:val="18"/>
          <w:szCs w:val="18"/>
        </w:rPr>
        <w:t>z</w:t>
      </w:r>
      <w:r w:rsidRPr="009F57DD">
        <w:rPr>
          <w:rFonts w:ascii="ITC New Baskerville Std" w:hAnsi="ITC New Baskerville Std" w:cstheme="minorHAnsi"/>
          <w:sz w:val="18"/>
          <w:szCs w:val="18"/>
        </w:rPr>
        <w:t xml:space="preserve">o </w:t>
      </w:r>
      <w:r w:rsidR="00485FD4">
        <w:rPr>
          <w:rFonts w:ascii="ITC New Baskerville Std" w:hAnsi="ITC New Baskerville Std" w:cstheme="minorHAnsi"/>
          <w:sz w:val="18"/>
          <w:szCs w:val="18"/>
        </w:rPr>
        <w:t>e</w:t>
      </w:r>
      <w:r w:rsidRPr="009F57DD">
        <w:rPr>
          <w:rFonts w:ascii="ITC New Baskerville Std" w:hAnsi="ITC New Baskerville Std" w:cstheme="minorHAnsi"/>
          <w:sz w:val="18"/>
          <w:szCs w:val="18"/>
        </w:rPr>
        <w:t xml:space="preserve">uropeo de </w:t>
      </w:r>
      <w:r w:rsidR="00485FD4">
        <w:rPr>
          <w:rFonts w:ascii="ITC New Baskerville Std" w:hAnsi="ITC New Baskerville Std" w:cstheme="minorHAnsi"/>
          <w:sz w:val="18"/>
          <w:szCs w:val="18"/>
        </w:rPr>
        <w:t>e</w:t>
      </w:r>
      <w:r w:rsidRPr="009F57DD">
        <w:rPr>
          <w:rFonts w:ascii="ITC New Baskerville Std" w:hAnsi="ITC New Baskerville Std" w:cstheme="minorHAnsi"/>
          <w:sz w:val="18"/>
          <w:szCs w:val="18"/>
        </w:rPr>
        <w:t xml:space="preserve">ducación </w:t>
      </w:r>
      <w:r w:rsidR="00485FD4">
        <w:rPr>
          <w:rFonts w:ascii="ITC New Baskerville Std" w:hAnsi="ITC New Baskerville Std" w:cstheme="minorHAnsi"/>
          <w:sz w:val="18"/>
          <w:szCs w:val="18"/>
        </w:rPr>
        <w:t>s</w:t>
      </w:r>
      <w:r w:rsidRPr="009F57DD">
        <w:rPr>
          <w:rFonts w:ascii="ITC New Baskerville Std" w:hAnsi="ITC New Baskerville Std" w:cstheme="minorHAnsi"/>
          <w:sz w:val="18"/>
          <w:szCs w:val="18"/>
        </w:rPr>
        <w:t>uperior</w:t>
      </w:r>
    </w:p>
    <w:p w14:paraId="40F12F3F" w14:textId="77777777" w:rsidR="00572CC9" w:rsidRPr="00485FD4" w:rsidRDefault="000B39D1" w:rsidP="00874A41">
      <w:pPr>
        <w:pStyle w:val="Prrafodelista"/>
        <w:numPr>
          <w:ilvl w:val="0"/>
          <w:numId w:val="10"/>
        </w:numPr>
        <w:spacing w:after="120" w:line="240" w:lineRule="auto"/>
        <w:ind w:left="142" w:hanging="142"/>
        <w:contextualSpacing w:val="0"/>
        <w:jc w:val="both"/>
        <w:rPr>
          <w:rFonts w:ascii="ITC New Baskerville Std" w:hAnsi="ITC New Baskerville Std" w:cstheme="minorHAnsi"/>
          <w:sz w:val="18"/>
          <w:szCs w:val="18"/>
        </w:rPr>
      </w:pPr>
      <w:r w:rsidRPr="00485FD4">
        <w:rPr>
          <w:rFonts w:ascii="ITC New Baskerville Std" w:hAnsi="ITC New Baskerville Std" w:cstheme="minorHAnsi"/>
          <w:sz w:val="18"/>
          <w:szCs w:val="18"/>
        </w:rPr>
        <w:t>PDA:</w:t>
      </w:r>
      <w:r w:rsidR="001E0F9C" w:rsidRPr="00485FD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85FD4">
        <w:rPr>
          <w:rFonts w:ascii="ITC New Baskerville Std" w:hAnsi="ITC New Baskerville Std" w:cstheme="minorHAnsi"/>
          <w:sz w:val="18"/>
          <w:szCs w:val="18"/>
        </w:rPr>
        <w:t>p</w:t>
      </w:r>
      <w:r w:rsidR="00E700CB" w:rsidRPr="00485FD4">
        <w:rPr>
          <w:rFonts w:ascii="ITC New Baskerville Std" w:hAnsi="ITC New Baskerville Std" w:cstheme="minorHAnsi"/>
          <w:sz w:val="18"/>
          <w:szCs w:val="18"/>
        </w:rPr>
        <w:t>rograma</w:t>
      </w:r>
      <w:r w:rsidR="00114DD7" w:rsidRPr="00485FD4">
        <w:rPr>
          <w:rFonts w:ascii="ITC New Baskerville Std" w:hAnsi="ITC New Baskerville Std" w:cstheme="minorHAnsi"/>
          <w:sz w:val="18"/>
          <w:szCs w:val="18"/>
        </w:rPr>
        <w:t>ción</w:t>
      </w:r>
      <w:r w:rsidR="00E700CB" w:rsidRPr="00485FD4">
        <w:rPr>
          <w:rFonts w:ascii="ITC New Baskerville Std" w:hAnsi="ITC New Baskerville Std" w:cstheme="minorHAnsi"/>
          <w:sz w:val="18"/>
          <w:szCs w:val="18"/>
        </w:rPr>
        <w:t xml:space="preserve"> docente anual</w:t>
      </w:r>
    </w:p>
    <w:p w14:paraId="7FAE4BAA" w14:textId="77777777" w:rsidR="00EC0C54" w:rsidRPr="00485FD4" w:rsidRDefault="00572CC9" w:rsidP="00874A41">
      <w:pPr>
        <w:pStyle w:val="Prrafodelista"/>
        <w:numPr>
          <w:ilvl w:val="0"/>
          <w:numId w:val="10"/>
        </w:numPr>
        <w:spacing w:after="120" w:line="240" w:lineRule="auto"/>
        <w:ind w:left="142" w:hanging="142"/>
        <w:contextualSpacing w:val="0"/>
        <w:jc w:val="both"/>
        <w:rPr>
          <w:rFonts w:ascii="ITC New Baskerville Std" w:hAnsi="ITC New Baskerville Std" w:cstheme="minorHAnsi"/>
          <w:sz w:val="18"/>
          <w:szCs w:val="18"/>
        </w:rPr>
      </w:pPr>
      <w:r w:rsidRPr="00485FD4">
        <w:rPr>
          <w:rFonts w:ascii="ITC New Baskerville Std" w:hAnsi="ITC New Baskerville Std" w:cstheme="minorHAnsi"/>
          <w:sz w:val="18"/>
          <w:szCs w:val="18"/>
        </w:rPr>
        <w:t>POD:</w:t>
      </w:r>
      <w:r w:rsidR="008A02AE" w:rsidRPr="00485FD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114DD7" w:rsidRPr="00485FD4">
        <w:rPr>
          <w:rFonts w:ascii="ITC New Baskerville Std" w:hAnsi="ITC New Baskerville Std" w:cstheme="minorHAnsi"/>
          <w:sz w:val="18"/>
          <w:szCs w:val="18"/>
        </w:rPr>
        <w:t>Plan de ordenación docente</w:t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  <w:r w:rsidR="00D564D0" w:rsidRPr="00485FD4">
        <w:rPr>
          <w:rFonts w:ascii="ITC New Baskerville Std" w:hAnsi="ITC New Baskerville Std" w:cstheme="minorHAnsi"/>
          <w:sz w:val="18"/>
          <w:szCs w:val="18"/>
        </w:rPr>
        <w:tab/>
      </w:r>
    </w:p>
    <w:p w14:paraId="5C99B969" w14:textId="77777777" w:rsidR="001E0F9C" w:rsidRPr="00485FD4" w:rsidRDefault="00EC0C54" w:rsidP="00874A41">
      <w:pPr>
        <w:pStyle w:val="Prrafodelista"/>
        <w:tabs>
          <w:tab w:val="left" w:pos="142"/>
        </w:tabs>
        <w:spacing w:after="120" w:line="240" w:lineRule="auto"/>
        <w:ind w:left="0"/>
        <w:jc w:val="both"/>
        <w:rPr>
          <w:rFonts w:ascii="ITC New Baskerville Std" w:hAnsi="ITC New Baskerville Std" w:cstheme="minorHAnsi"/>
          <w:sz w:val="18"/>
          <w:szCs w:val="18"/>
        </w:rPr>
      </w:pPr>
      <w:r w:rsidRPr="00485FD4">
        <w:rPr>
          <w:rFonts w:ascii="ITC New Baskerville Std" w:hAnsi="ITC New Baskerville Std" w:cstheme="minorHAnsi"/>
          <w:sz w:val="18"/>
          <w:szCs w:val="18"/>
        </w:rPr>
        <w:t>-</w:t>
      </w:r>
      <w:r w:rsidRPr="00485FD4">
        <w:rPr>
          <w:rFonts w:ascii="ITC New Baskerville Std" w:hAnsi="ITC New Baskerville Std" w:cstheme="minorHAnsi"/>
          <w:b/>
          <w:sz w:val="18"/>
          <w:szCs w:val="18"/>
        </w:rPr>
        <w:t xml:space="preserve"> </w:t>
      </w:r>
      <w:r w:rsidR="00485FD4" w:rsidRPr="00485FD4">
        <w:rPr>
          <w:rFonts w:ascii="ITC New Baskerville Std" w:hAnsi="ITC New Baskerville Std" w:cstheme="minorHAnsi"/>
          <w:b/>
          <w:sz w:val="18"/>
          <w:szCs w:val="18"/>
        </w:rPr>
        <w:t xml:space="preserve"> </w:t>
      </w:r>
      <w:r w:rsidRPr="00485FD4">
        <w:rPr>
          <w:rFonts w:ascii="ITC New Baskerville Std" w:hAnsi="ITC New Baskerville Std" w:cstheme="minorHAnsi"/>
          <w:sz w:val="18"/>
          <w:szCs w:val="18"/>
        </w:rPr>
        <w:t>RD</w:t>
      </w:r>
      <w:r w:rsidR="00F419AC" w:rsidRPr="00485FD4">
        <w:rPr>
          <w:rFonts w:ascii="ITC New Baskerville Std" w:hAnsi="ITC New Baskerville Std" w:cstheme="minorHAnsi"/>
          <w:sz w:val="18"/>
          <w:szCs w:val="18"/>
        </w:rPr>
        <w:t xml:space="preserve">: Real </w:t>
      </w:r>
      <w:r w:rsidR="00041558" w:rsidRPr="00485FD4">
        <w:rPr>
          <w:rFonts w:ascii="ITC New Baskerville Std" w:hAnsi="ITC New Baskerville Std" w:cstheme="minorHAnsi"/>
          <w:sz w:val="18"/>
          <w:szCs w:val="18"/>
        </w:rPr>
        <w:t>d</w:t>
      </w:r>
      <w:r w:rsidR="007E1145" w:rsidRPr="00485FD4">
        <w:rPr>
          <w:rFonts w:ascii="ITC New Baskerville Std" w:hAnsi="ITC New Baskerville Std" w:cstheme="minorHAnsi"/>
          <w:sz w:val="18"/>
          <w:szCs w:val="18"/>
        </w:rPr>
        <w:t>ecreto</w:t>
      </w:r>
    </w:p>
    <w:p w14:paraId="106AC657" w14:textId="77777777" w:rsidR="008A02AE" w:rsidRPr="009F57DD" w:rsidRDefault="00EC0C54" w:rsidP="00874A41">
      <w:pPr>
        <w:tabs>
          <w:tab w:val="left" w:pos="142"/>
        </w:tabs>
        <w:spacing w:after="120" w:line="240" w:lineRule="auto"/>
        <w:jc w:val="both"/>
        <w:rPr>
          <w:rFonts w:ascii="ITC New Baskerville Std" w:hAnsi="ITC New Baskerville Std"/>
          <w:sz w:val="18"/>
          <w:szCs w:val="18"/>
        </w:rPr>
      </w:pPr>
      <w:r w:rsidRPr="00485FD4">
        <w:rPr>
          <w:rFonts w:ascii="ITC New Baskerville Std" w:hAnsi="ITC New Baskerville Std" w:cstheme="minorHAnsi"/>
          <w:sz w:val="18"/>
          <w:szCs w:val="18"/>
        </w:rPr>
        <w:t>-</w:t>
      </w:r>
      <w:r w:rsidR="00A57940" w:rsidRPr="00485FD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85FD4" w:rsidRPr="00485FD4">
        <w:rPr>
          <w:rFonts w:ascii="ITC New Baskerville Std" w:hAnsi="ITC New Baskerville Std" w:cstheme="minorHAnsi"/>
          <w:sz w:val="18"/>
          <w:szCs w:val="18"/>
        </w:rPr>
        <w:t xml:space="preserve"> </w:t>
      </w:r>
      <w:r w:rsidR="00485FD4">
        <w:rPr>
          <w:rFonts w:ascii="ITC New Baskerville Std" w:hAnsi="ITC New Baskerville Std" w:cstheme="minorHAnsi"/>
          <w:sz w:val="18"/>
          <w:szCs w:val="18"/>
        </w:rPr>
        <w:tab/>
      </w:r>
      <w:r w:rsidR="00A57940" w:rsidRPr="00485FD4">
        <w:rPr>
          <w:rFonts w:ascii="ITC New Baskerville Std" w:hAnsi="ITC New Baskerville Std" w:cstheme="minorHAnsi"/>
          <w:sz w:val="18"/>
          <w:szCs w:val="18"/>
        </w:rPr>
        <w:t xml:space="preserve">SGIC: </w:t>
      </w:r>
      <w:r w:rsidR="00485FD4">
        <w:rPr>
          <w:rFonts w:ascii="ITC New Baskerville Std" w:hAnsi="ITC New Baskerville Std"/>
          <w:sz w:val="18"/>
          <w:szCs w:val="18"/>
        </w:rPr>
        <w:t>s</w:t>
      </w:r>
      <w:r w:rsidR="00A57940" w:rsidRPr="009F57DD">
        <w:rPr>
          <w:rFonts w:ascii="ITC New Baskerville Std" w:hAnsi="ITC New Baskerville Std"/>
          <w:sz w:val="18"/>
          <w:szCs w:val="18"/>
        </w:rPr>
        <w:t>istema de garantía interna de calidad</w:t>
      </w:r>
      <w:r w:rsidR="00834B9B" w:rsidRPr="009F57DD">
        <w:rPr>
          <w:rFonts w:ascii="ITC New Baskerville Std" w:hAnsi="ITC New Baskerville Std"/>
          <w:sz w:val="18"/>
          <w:szCs w:val="18"/>
        </w:rPr>
        <w:t>e</w:t>
      </w:r>
    </w:p>
    <w:p w14:paraId="6B47BF3C" w14:textId="77777777" w:rsidR="00E700CB" w:rsidRPr="009F57DD" w:rsidRDefault="00256B8E" w:rsidP="00874A41">
      <w:pPr>
        <w:tabs>
          <w:tab w:val="left" w:pos="142"/>
        </w:tabs>
        <w:spacing w:after="12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  <w:r w:rsidRPr="009F57DD">
        <w:rPr>
          <w:rFonts w:ascii="ITC New Baskerville Std" w:hAnsi="ITC New Baskerville Std"/>
          <w:sz w:val="18"/>
          <w:szCs w:val="18"/>
        </w:rPr>
        <w:t>-</w:t>
      </w:r>
      <w:r w:rsidR="00291D2C" w:rsidRPr="009F57DD">
        <w:rPr>
          <w:rFonts w:ascii="ITC New Baskerville Std" w:hAnsi="ITC New Baskerville Std"/>
          <w:sz w:val="18"/>
          <w:szCs w:val="18"/>
        </w:rPr>
        <w:t xml:space="preserve"> </w:t>
      </w:r>
      <w:r w:rsidR="00485FD4">
        <w:rPr>
          <w:rFonts w:ascii="ITC New Baskerville Std" w:hAnsi="ITC New Baskerville Std"/>
          <w:sz w:val="18"/>
          <w:szCs w:val="18"/>
        </w:rPr>
        <w:t xml:space="preserve"> </w:t>
      </w:r>
      <w:r w:rsidR="00485FD4">
        <w:rPr>
          <w:rFonts w:ascii="ITC New Baskerville Std" w:hAnsi="ITC New Baskerville Std"/>
          <w:sz w:val="18"/>
          <w:szCs w:val="18"/>
        </w:rPr>
        <w:tab/>
      </w:r>
      <w:r w:rsidRPr="009F57DD">
        <w:rPr>
          <w:rFonts w:ascii="ITC New Baskerville Std" w:hAnsi="ITC New Baskerville Std"/>
          <w:sz w:val="18"/>
          <w:szCs w:val="18"/>
        </w:rPr>
        <w:t>ST</w:t>
      </w:r>
      <w:r w:rsidR="00834B9B" w:rsidRPr="009F57DD">
        <w:rPr>
          <w:rFonts w:ascii="ITC New Baskerville Std" w:hAnsi="ITC New Baskerville Std"/>
          <w:sz w:val="18"/>
          <w:szCs w:val="18"/>
        </w:rPr>
        <w:t xml:space="preserve">O: </w:t>
      </w:r>
      <w:r w:rsidR="00485FD4">
        <w:rPr>
          <w:rFonts w:ascii="ITC New Baskerville Std" w:hAnsi="ITC New Baskerville Std"/>
          <w:sz w:val="18"/>
          <w:szCs w:val="18"/>
        </w:rPr>
        <w:t>s</w:t>
      </w:r>
      <w:r w:rsidR="00834B9B" w:rsidRPr="009F57DD">
        <w:rPr>
          <w:rFonts w:ascii="ITC New Baskerville Std" w:hAnsi="ITC New Baskerville Std"/>
          <w:sz w:val="18"/>
          <w:szCs w:val="18"/>
        </w:rPr>
        <w:t>eguim</w:t>
      </w:r>
      <w:r w:rsidR="008A02AE" w:rsidRPr="009F57DD">
        <w:rPr>
          <w:rFonts w:ascii="ITC New Baskerville Std" w:hAnsi="ITC New Baskerville Std"/>
          <w:sz w:val="18"/>
          <w:szCs w:val="18"/>
        </w:rPr>
        <w:t>ento</w:t>
      </w:r>
      <w:r w:rsidR="00834B9B" w:rsidRPr="009F57DD">
        <w:rPr>
          <w:rFonts w:ascii="ITC New Baskerville Std" w:hAnsi="ITC New Baskerville Std"/>
          <w:sz w:val="18"/>
          <w:szCs w:val="18"/>
        </w:rPr>
        <w:t xml:space="preserve"> de títulos oficiais</w:t>
      </w:r>
    </w:p>
    <w:p w14:paraId="3A805383" w14:textId="77777777" w:rsidR="007B79DE" w:rsidRPr="00485FD4" w:rsidRDefault="00E700CB" w:rsidP="00874A41">
      <w:pPr>
        <w:pStyle w:val="Prrafodelista"/>
        <w:numPr>
          <w:ilvl w:val="0"/>
          <w:numId w:val="5"/>
        </w:numPr>
        <w:tabs>
          <w:tab w:val="left" w:pos="142"/>
        </w:tabs>
        <w:spacing w:after="120" w:line="240" w:lineRule="auto"/>
        <w:ind w:left="709" w:hanging="709"/>
        <w:contextualSpacing w:val="0"/>
        <w:jc w:val="both"/>
        <w:rPr>
          <w:rFonts w:ascii="ITC New Baskerville Std" w:hAnsi="ITC New Baskerville Std"/>
          <w:sz w:val="18"/>
          <w:szCs w:val="18"/>
        </w:rPr>
      </w:pPr>
      <w:r w:rsidRPr="009F57DD">
        <w:rPr>
          <w:rFonts w:ascii="ITC New Baskerville Std" w:hAnsi="ITC New Baskerville Std"/>
          <w:sz w:val="18"/>
          <w:szCs w:val="18"/>
        </w:rPr>
        <w:t>SIU:</w:t>
      </w:r>
      <w:r w:rsidR="001E0F9C" w:rsidRPr="009F57DD">
        <w:rPr>
          <w:rFonts w:ascii="ITC New Baskerville Std" w:hAnsi="ITC New Baskerville Std"/>
          <w:sz w:val="18"/>
          <w:szCs w:val="18"/>
        </w:rPr>
        <w:t xml:space="preserve"> </w:t>
      </w:r>
      <w:r w:rsidR="00485FD4">
        <w:rPr>
          <w:rFonts w:ascii="ITC New Baskerville Std" w:hAnsi="ITC New Baskerville Std"/>
          <w:sz w:val="18"/>
          <w:szCs w:val="18"/>
        </w:rPr>
        <w:t>s</w:t>
      </w:r>
      <w:r w:rsidRPr="009F57DD">
        <w:rPr>
          <w:rFonts w:ascii="ITC New Baskerville Std" w:hAnsi="ITC New Baskerville Std"/>
          <w:sz w:val="18"/>
          <w:szCs w:val="18"/>
        </w:rPr>
        <w:t xml:space="preserve">istema de información </w:t>
      </w:r>
      <w:r w:rsidR="0053199A">
        <w:rPr>
          <w:rFonts w:ascii="ITC New Baskerville Std" w:hAnsi="ITC New Baskerville Std"/>
          <w:sz w:val="18"/>
          <w:szCs w:val="18"/>
        </w:rPr>
        <w:t>u</w:t>
      </w:r>
      <w:r w:rsidRPr="009F57DD">
        <w:rPr>
          <w:rFonts w:ascii="ITC New Baskerville Std" w:hAnsi="ITC New Baskerville Std"/>
          <w:sz w:val="18"/>
          <w:szCs w:val="18"/>
        </w:rPr>
        <w:t>niversitaria</w:t>
      </w:r>
    </w:p>
    <w:p w14:paraId="6810A606" w14:textId="77777777" w:rsidR="001346C6" w:rsidRPr="00485FD4" w:rsidRDefault="007B79DE" w:rsidP="00874A41">
      <w:pPr>
        <w:pStyle w:val="Prrafodelista"/>
        <w:numPr>
          <w:ilvl w:val="0"/>
          <w:numId w:val="5"/>
        </w:numPr>
        <w:tabs>
          <w:tab w:val="left" w:pos="142"/>
        </w:tabs>
        <w:spacing w:after="120" w:line="240" w:lineRule="auto"/>
        <w:ind w:hanging="720"/>
        <w:contextualSpacing w:val="0"/>
        <w:jc w:val="both"/>
        <w:rPr>
          <w:rFonts w:ascii="ITC New Baskerville Std" w:hAnsi="ITC New Baskerville Std"/>
          <w:sz w:val="18"/>
          <w:szCs w:val="18"/>
        </w:rPr>
      </w:pPr>
      <w:r w:rsidRPr="00485FD4">
        <w:rPr>
          <w:rFonts w:ascii="ITC New Baskerville Std" w:hAnsi="ITC New Baskerville Std"/>
          <w:sz w:val="18"/>
          <w:szCs w:val="18"/>
        </w:rPr>
        <w:t xml:space="preserve">SUG: </w:t>
      </w:r>
      <w:r w:rsidR="00485FD4">
        <w:rPr>
          <w:rFonts w:ascii="ITC New Baskerville Std" w:hAnsi="ITC New Baskerville Std"/>
          <w:sz w:val="18"/>
          <w:szCs w:val="18"/>
        </w:rPr>
        <w:t>s</w:t>
      </w:r>
      <w:r w:rsidRPr="00485FD4">
        <w:rPr>
          <w:rFonts w:ascii="ITC New Baskerville Std" w:hAnsi="ITC New Baskerville Std"/>
          <w:sz w:val="18"/>
          <w:szCs w:val="18"/>
        </w:rPr>
        <w:t>istema universitario de Galicia</w:t>
      </w:r>
    </w:p>
    <w:p w14:paraId="61BE216C" w14:textId="77777777" w:rsidR="001346C6" w:rsidRPr="009F57DD" w:rsidRDefault="00834B9B" w:rsidP="00EA476C">
      <w:pPr>
        <w:pStyle w:val="Prrafodelista"/>
        <w:numPr>
          <w:ilvl w:val="0"/>
          <w:numId w:val="5"/>
        </w:numPr>
        <w:tabs>
          <w:tab w:val="left" w:pos="142"/>
        </w:tabs>
        <w:spacing w:after="0" w:line="240" w:lineRule="auto"/>
        <w:ind w:hanging="720"/>
        <w:jc w:val="both"/>
        <w:rPr>
          <w:rFonts w:ascii="ITC New Baskerville Std" w:hAnsi="ITC New Baskerville Std"/>
          <w:sz w:val="18"/>
          <w:szCs w:val="18"/>
        </w:rPr>
      </w:pPr>
      <w:r w:rsidRPr="00485FD4">
        <w:rPr>
          <w:rFonts w:ascii="ITC New Baskerville Std" w:hAnsi="ITC New Baskerville Std"/>
          <w:sz w:val="18"/>
          <w:szCs w:val="18"/>
        </w:rPr>
        <w:t>RUCT: Rex</w:t>
      </w:r>
      <w:r w:rsidR="001346C6" w:rsidRPr="00485FD4">
        <w:rPr>
          <w:rFonts w:ascii="ITC New Baskerville Std" w:hAnsi="ITC New Baskerville Std"/>
          <w:sz w:val="18"/>
          <w:szCs w:val="18"/>
        </w:rPr>
        <w:t>istro de universidades, cent</w:t>
      </w:r>
      <w:r w:rsidR="001346C6" w:rsidRPr="009F57DD">
        <w:rPr>
          <w:rFonts w:ascii="ITC New Baskerville Std" w:hAnsi="ITC New Baskerville Std"/>
          <w:sz w:val="18"/>
          <w:szCs w:val="18"/>
        </w:rPr>
        <w:t xml:space="preserve">ros </w:t>
      </w:r>
      <w:r w:rsidRPr="009F57DD">
        <w:rPr>
          <w:rFonts w:ascii="ITC New Baskerville Std" w:hAnsi="ITC New Baskerville Std"/>
          <w:sz w:val="18"/>
          <w:szCs w:val="18"/>
        </w:rPr>
        <w:t>e</w:t>
      </w:r>
      <w:r w:rsidR="001346C6" w:rsidRPr="009F57DD">
        <w:rPr>
          <w:rFonts w:ascii="ITC New Baskerville Std" w:hAnsi="ITC New Baskerville Std"/>
          <w:sz w:val="18"/>
          <w:szCs w:val="18"/>
        </w:rPr>
        <w:t xml:space="preserve"> títulos</w:t>
      </w:r>
    </w:p>
    <w:p w14:paraId="561525FE" w14:textId="77777777" w:rsidR="00D564D0" w:rsidRPr="009F57DD" w:rsidRDefault="00D564D0" w:rsidP="00A57940">
      <w:pPr>
        <w:tabs>
          <w:tab w:val="left" w:pos="142"/>
        </w:tabs>
        <w:spacing w:after="0" w:line="240" w:lineRule="auto"/>
        <w:contextualSpacing/>
        <w:jc w:val="both"/>
        <w:rPr>
          <w:rFonts w:ascii="ITC New Baskerville Std" w:hAnsi="ITC New Baskerville Std"/>
          <w:sz w:val="18"/>
          <w:szCs w:val="18"/>
        </w:rPr>
      </w:pPr>
    </w:p>
    <w:p w14:paraId="045F617C" w14:textId="77777777" w:rsidR="00A57940" w:rsidRPr="009F57DD" w:rsidRDefault="00A57940" w:rsidP="00A57940">
      <w:pPr>
        <w:spacing w:after="0" w:line="240" w:lineRule="auto"/>
        <w:jc w:val="both"/>
        <w:rPr>
          <w:rFonts w:ascii="ITC New Baskerville Std" w:hAnsi="ITC New Baskerville Std"/>
          <w:sz w:val="8"/>
          <w:szCs w:val="8"/>
        </w:rPr>
      </w:pPr>
    </w:p>
    <w:p w14:paraId="5A2B8E37" w14:textId="77777777" w:rsidR="00CE2838" w:rsidRPr="009F57DD" w:rsidRDefault="00CE2838" w:rsidP="00874A41">
      <w:pPr>
        <w:spacing w:after="0" w:line="240" w:lineRule="auto"/>
        <w:jc w:val="both"/>
        <w:rPr>
          <w:rFonts w:ascii="ITC New Baskerville Std" w:hAnsi="ITC New Baskerville Std"/>
          <w:sz w:val="20"/>
          <w:szCs w:val="20"/>
        </w:rPr>
      </w:pPr>
      <w:r w:rsidRPr="009F57DD">
        <w:rPr>
          <w:rFonts w:ascii="ITC New Baskerville Std" w:hAnsi="ITC New Baskerville Std"/>
          <w:sz w:val="20"/>
          <w:szCs w:val="20"/>
        </w:rPr>
        <w:br w:type="page"/>
      </w:r>
    </w:p>
    <w:p w14:paraId="53FBA859" w14:textId="77777777" w:rsidR="00A82D5C" w:rsidRPr="009F57DD" w:rsidRDefault="00A82D5C" w:rsidP="003C4197">
      <w:pPr>
        <w:pStyle w:val="EstiloDocumentoSC"/>
        <w:pBdr>
          <w:top w:val="single" w:sz="18" w:space="1" w:color="auto"/>
        </w:pBdr>
        <w:shd w:val="clear" w:color="auto" w:fill="FFFFFF" w:themeFill="background1"/>
        <w:rPr>
          <w:rFonts w:ascii="ITC New Baskerville Std" w:hAnsi="ITC New Baskerville Std"/>
          <w:b w:val="0"/>
        </w:rPr>
      </w:pPr>
      <w:bookmarkStart w:id="4" w:name="_Toc487099362"/>
      <w:r w:rsidRPr="009F57DD">
        <w:rPr>
          <w:rFonts w:ascii="ITC New Baskerville Std" w:hAnsi="ITC New Baskerville Std"/>
          <w:b w:val="0"/>
        </w:rPr>
        <w:t xml:space="preserve">IV </w:t>
      </w:r>
      <w:r w:rsidR="00E56AC2" w:rsidRPr="009F57DD">
        <w:rPr>
          <w:rFonts w:ascii="ITC New Baskerville Std" w:hAnsi="ITC New Baskerville Std"/>
          <w:b w:val="0"/>
        </w:rPr>
        <w:t>DES</w:t>
      </w:r>
      <w:r w:rsidR="00834B9B" w:rsidRPr="009F57DD">
        <w:rPr>
          <w:rFonts w:ascii="ITC New Baskerville Std" w:hAnsi="ITC New Baskerville Std"/>
          <w:b w:val="0"/>
        </w:rPr>
        <w:t>ENVOLVEMENTO</w:t>
      </w:r>
      <w:bookmarkEnd w:id="4"/>
    </w:p>
    <w:p w14:paraId="78764C66" w14:textId="77777777" w:rsidR="009B1B3C" w:rsidRPr="009F57DD" w:rsidRDefault="009B1B3C" w:rsidP="009B1B3C">
      <w:pPr>
        <w:spacing w:after="120"/>
        <w:ind w:left="-284"/>
        <w:rPr>
          <w:rFonts w:ascii="ITC New Baskerville Std" w:hAnsi="ITC New Baskerville Std"/>
          <w:b/>
        </w:rPr>
      </w:pPr>
    </w:p>
    <w:p w14:paraId="6D5DDEBC" w14:textId="77777777" w:rsidR="00360469" w:rsidRPr="009F57DD" w:rsidRDefault="00360469" w:rsidP="00EA476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9F57DD">
        <w:rPr>
          <w:rFonts w:ascii="ITC New Baskerville Std" w:hAnsi="ITC New Baskerville Std"/>
          <w:b/>
          <w:sz w:val="24"/>
        </w:rPr>
        <w:t>Finalidad</w:t>
      </w:r>
      <w:r w:rsidR="00834B9B" w:rsidRPr="009F57DD">
        <w:rPr>
          <w:rFonts w:ascii="ITC New Baskerville Std" w:hAnsi="ITC New Baskerville Std"/>
          <w:b/>
          <w:sz w:val="24"/>
        </w:rPr>
        <w:t xml:space="preserve">e do </w:t>
      </w:r>
      <w:r w:rsidRPr="009F57DD">
        <w:rPr>
          <w:rFonts w:ascii="ITC New Baskerville Std" w:hAnsi="ITC New Baskerville Std"/>
          <w:b/>
          <w:sz w:val="24"/>
        </w:rPr>
        <w:t>proceso</w:t>
      </w:r>
    </w:p>
    <w:p w14:paraId="4536D1E6" w14:textId="77777777" w:rsidR="00EB137F" w:rsidRPr="009F57DD" w:rsidRDefault="00EB137F" w:rsidP="00EB137F">
      <w:pPr>
        <w:spacing w:after="0"/>
        <w:rPr>
          <w:rFonts w:ascii="ITC New Baskerville Std" w:hAnsi="ITC New Baskerville Std"/>
          <w:sz w:val="20"/>
          <w:szCs w:val="20"/>
        </w:rPr>
      </w:pPr>
    </w:p>
    <w:p w14:paraId="631F4B48" w14:textId="77777777" w:rsidR="001E0F9C" w:rsidRPr="009F57DD" w:rsidRDefault="00834B9B" w:rsidP="008A02AE">
      <w:pPr>
        <w:tabs>
          <w:tab w:val="left" w:pos="4820"/>
        </w:tabs>
        <w:jc w:val="both"/>
        <w:rPr>
          <w:rFonts w:ascii="ITC New Baskerville Std" w:eastAsiaTheme="minorHAnsi" w:hAnsi="ITC New Baskerville Std"/>
          <w:lang w:eastAsia="en-US"/>
        </w:rPr>
      </w:pP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Garantir que a planificación e</w:t>
      </w:r>
      <w:r w:rsidR="00485FD4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o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desenvolvemento da ensinanza é coherente co</w:t>
      </w:r>
      <w:r w:rsidR="001E0F9C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a memoria de titulación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adecúase ao perfil do</w:t>
      </w:r>
      <w:r w:rsidR="00360535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alumnado destinatario,</w:t>
      </w:r>
      <w:r w:rsidR="001E0F9C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incl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úe os elementos axeitados</w:t>
      </w:r>
      <w:r w:rsidR="001E0F9C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de información p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ública e os mecanismos que permiten a mell</w:t>
      </w:r>
      <w:r w:rsidR="001E0F9C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ora continua</w:t>
      </w:r>
      <w:r w:rsidR="001E0F9C" w:rsidRPr="009F57DD">
        <w:rPr>
          <w:rFonts w:eastAsiaTheme="minorHAnsi"/>
          <w:sz w:val="20"/>
          <w:szCs w:val="20"/>
          <w:lang w:eastAsia="en-US"/>
        </w:rPr>
        <w:t>.</w:t>
      </w:r>
      <w:r w:rsidR="001E0F9C" w:rsidRPr="009F57DD">
        <w:rPr>
          <w:rFonts w:ascii="ITC New Baskerville Std" w:eastAsiaTheme="minorHAnsi" w:hAnsi="ITC New Baskerville Std"/>
          <w:lang w:eastAsia="en-US"/>
        </w:rPr>
        <w:t xml:space="preserve"> </w:t>
      </w:r>
    </w:p>
    <w:p w14:paraId="4297E41F" w14:textId="77777777" w:rsidR="00EB137F" w:rsidRPr="009F57DD" w:rsidRDefault="00EB137F" w:rsidP="00EB137F">
      <w:pPr>
        <w:spacing w:after="0"/>
        <w:rPr>
          <w:rFonts w:ascii="ITC New Baskerville Std" w:hAnsi="ITC New Baskerville Std"/>
          <w:sz w:val="20"/>
          <w:szCs w:val="20"/>
        </w:rPr>
      </w:pPr>
    </w:p>
    <w:p w14:paraId="5817405E" w14:textId="77777777" w:rsidR="00594FF1" w:rsidRPr="009F57DD" w:rsidRDefault="00834B9B" w:rsidP="00EA476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9F57DD">
        <w:rPr>
          <w:rFonts w:ascii="ITC New Baskerville Std" w:hAnsi="ITC New Baskerville Std"/>
          <w:b/>
          <w:sz w:val="24"/>
        </w:rPr>
        <w:t xml:space="preserve">Responsable do </w:t>
      </w:r>
      <w:r w:rsidR="00594FF1" w:rsidRPr="009F57DD">
        <w:rPr>
          <w:rFonts w:ascii="ITC New Baskerville Std" w:hAnsi="ITC New Baskerville Std"/>
          <w:b/>
          <w:sz w:val="24"/>
        </w:rPr>
        <w:t>proceso</w:t>
      </w:r>
    </w:p>
    <w:p w14:paraId="0F0D3E74" w14:textId="77777777" w:rsidR="00594FF1" w:rsidRPr="009F57DD" w:rsidRDefault="00594FF1" w:rsidP="00594FF1">
      <w:pPr>
        <w:spacing w:after="0"/>
        <w:rPr>
          <w:rFonts w:ascii="ITC New Baskerville Std" w:hAnsi="ITC New Baskerville Std"/>
          <w:sz w:val="20"/>
          <w:szCs w:val="20"/>
        </w:rPr>
      </w:pPr>
    </w:p>
    <w:p w14:paraId="0A2195A0" w14:textId="77777777" w:rsidR="00C8787A" w:rsidRPr="009F57DD" w:rsidRDefault="00C0180E" w:rsidP="0071780F">
      <w:pPr>
        <w:pStyle w:val="Prrafodelista"/>
        <w:numPr>
          <w:ilvl w:val="0"/>
          <w:numId w:val="3"/>
        </w:numPr>
        <w:spacing w:after="0"/>
        <w:ind w:left="567" w:hanging="283"/>
        <w:rPr>
          <w:rFonts w:ascii="ITC New Baskerville Std" w:hAnsi="ITC New Baskerville Std"/>
          <w:sz w:val="20"/>
          <w:szCs w:val="20"/>
        </w:rPr>
      </w:pPr>
      <w:r>
        <w:rPr>
          <w:rFonts w:ascii="ITC New Baskerville Std" w:hAnsi="ITC New Baskerville Std"/>
          <w:sz w:val="20"/>
          <w:szCs w:val="20"/>
        </w:rPr>
        <w:t>Vicedecanato</w:t>
      </w:r>
      <w:r w:rsidR="00485FD4">
        <w:rPr>
          <w:rFonts w:ascii="ITC New Baskerville Std" w:hAnsi="ITC New Baskerville Std"/>
          <w:sz w:val="20"/>
          <w:szCs w:val="20"/>
        </w:rPr>
        <w:t xml:space="preserve"> ou</w:t>
      </w:r>
      <w:r w:rsidR="00834B9B" w:rsidRPr="009F57DD">
        <w:rPr>
          <w:rFonts w:ascii="ITC New Baskerville Std" w:hAnsi="ITC New Baskerville Std"/>
          <w:sz w:val="20"/>
          <w:szCs w:val="20"/>
        </w:rPr>
        <w:t xml:space="preserve"> </w:t>
      </w:r>
      <w:r w:rsidR="00485FD4">
        <w:rPr>
          <w:rFonts w:ascii="ITC New Baskerville Std" w:hAnsi="ITC New Baskerville Std"/>
          <w:sz w:val="20"/>
          <w:szCs w:val="20"/>
        </w:rPr>
        <w:t>s</w:t>
      </w:r>
      <w:r>
        <w:rPr>
          <w:rFonts w:ascii="ITC New Baskerville Std" w:hAnsi="ITC New Baskerville Std"/>
          <w:sz w:val="20"/>
          <w:szCs w:val="20"/>
        </w:rPr>
        <w:t>ubdireción</w:t>
      </w:r>
      <w:r w:rsidR="00834B9B" w:rsidRPr="009F57DD">
        <w:rPr>
          <w:rFonts w:ascii="ITC New Baskerville Std" w:hAnsi="ITC New Baskerville Std"/>
          <w:sz w:val="20"/>
          <w:szCs w:val="20"/>
        </w:rPr>
        <w:t xml:space="preserve"> do</w:t>
      </w:r>
      <w:r w:rsidR="00EB7B59" w:rsidRPr="009F57DD">
        <w:rPr>
          <w:rFonts w:ascii="ITC New Baskerville Std" w:hAnsi="ITC New Baskerville Std"/>
          <w:sz w:val="20"/>
          <w:szCs w:val="20"/>
        </w:rPr>
        <w:t xml:space="preserve"> centro con competencias en organización académica</w:t>
      </w:r>
      <w:r w:rsidR="008A02AE" w:rsidRPr="009F57DD">
        <w:rPr>
          <w:rFonts w:ascii="ITC New Baskerville Std" w:hAnsi="ITC New Baskerville Std"/>
          <w:sz w:val="20"/>
          <w:szCs w:val="20"/>
        </w:rPr>
        <w:t>.</w:t>
      </w:r>
    </w:p>
    <w:p w14:paraId="4575D86B" w14:textId="77777777" w:rsidR="00E00648" w:rsidRPr="009F57DD" w:rsidRDefault="00E00648" w:rsidP="00E00648">
      <w:pPr>
        <w:rPr>
          <w:rFonts w:ascii="ITC New Baskerville Std" w:hAnsi="ITC New Baskerville Std"/>
          <w:b/>
          <w:sz w:val="24"/>
        </w:rPr>
      </w:pPr>
    </w:p>
    <w:p w14:paraId="54FC4AAD" w14:textId="77777777" w:rsidR="008029C7" w:rsidRPr="009F57DD" w:rsidRDefault="008029C7" w:rsidP="008029C7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hanging="720"/>
        <w:rPr>
          <w:rFonts w:ascii="ITC New Baskerville Std" w:hAnsi="ITC New Baskerville Std"/>
          <w:b/>
          <w:sz w:val="24"/>
        </w:rPr>
      </w:pPr>
      <w:r w:rsidRPr="009F57DD">
        <w:rPr>
          <w:rFonts w:ascii="ITC New Baskerville Std" w:hAnsi="ITC New Baskerville Std"/>
          <w:b/>
          <w:sz w:val="24"/>
        </w:rPr>
        <w:t>Indicadores</w:t>
      </w:r>
    </w:p>
    <w:p w14:paraId="6DC9A576" w14:textId="77777777" w:rsidR="008029C7" w:rsidRPr="009F57DD" w:rsidRDefault="008029C7" w:rsidP="008029C7">
      <w:pPr>
        <w:pStyle w:val="Prrafodelista"/>
        <w:tabs>
          <w:tab w:val="left" w:pos="567"/>
        </w:tabs>
        <w:spacing w:after="0" w:line="240" w:lineRule="auto"/>
        <w:rPr>
          <w:rFonts w:ascii="ITC New Baskerville Std" w:hAnsi="ITC New Baskerville Std"/>
          <w:b/>
          <w:color w:val="FF0000"/>
          <w:sz w:val="24"/>
        </w:rPr>
      </w:pPr>
    </w:p>
    <w:p w14:paraId="6BDD9F2B" w14:textId="77777777" w:rsidR="002672BB" w:rsidRPr="009F57DD" w:rsidRDefault="00834B9B" w:rsidP="002672BB">
      <w:pPr>
        <w:spacing w:after="0"/>
        <w:jc w:val="both"/>
        <w:rPr>
          <w:rFonts w:ascii="ITC New Baskerville Std" w:eastAsiaTheme="minorHAnsi" w:hAnsi="ITC New Baskerville Std"/>
          <w:sz w:val="20"/>
          <w:szCs w:val="20"/>
          <w:lang w:eastAsia="en-US"/>
        </w:rPr>
      </w:pP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Os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indicadores 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asociados ao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proceso están identificados e definidos no procedem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ento DE-02 P1 </w:t>
      </w:r>
      <w:r w:rsidR="002672BB" w:rsidRPr="009F57DD">
        <w:rPr>
          <w:rFonts w:ascii="Times New Roman" w:eastAsiaTheme="minorHAnsi" w:hAnsi="Times New Roman" w:cs="Times New Roman"/>
          <w:sz w:val="20"/>
          <w:szCs w:val="20"/>
          <w:lang w:eastAsia="en-US"/>
        </w:rPr>
        <w:t>«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Seguimento </w:t>
      </w:r>
      <w:r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e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 xml:space="preserve"> medición</w:t>
      </w:r>
      <w:r w:rsidR="002672BB" w:rsidRPr="009F57DD">
        <w:rPr>
          <w:rFonts w:ascii="Times New Roman" w:eastAsiaTheme="minorHAnsi" w:hAnsi="Times New Roman" w:cs="Times New Roman"/>
          <w:sz w:val="20"/>
          <w:szCs w:val="20"/>
          <w:lang w:eastAsia="en-US"/>
        </w:rPr>
        <w:t>»</w:t>
      </w:r>
      <w:r w:rsidR="002672BB" w:rsidRPr="009F57DD">
        <w:rPr>
          <w:rFonts w:ascii="ITC New Baskerville Std" w:eastAsiaTheme="minorHAnsi" w:hAnsi="ITC New Baskerville Std"/>
          <w:sz w:val="20"/>
          <w:szCs w:val="20"/>
          <w:lang w:eastAsia="en-US"/>
        </w:rPr>
        <w:t>.</w:t>
      </w:r>
    </w:p>
    <w:p w14:paraId="303025D7" w14:textId="77777777" w:rsidR="005719C7" w:rsidRPr="009F57DD" w:rsidRDefault="00914B57">
      <w:pPr>
        <w:rPr>
          <w:rFonts w:ascii="ITC New Baskerville Std" w:hAnsi="ITC New Baskerville Std"/>
          <w:i/>
          <w:sz w:val="20"/>
          <w:szCs w:val="20"/>
        </w:rPr>
      </w:pPr>
      <w:r w:rsidRPr="009F57DD">
        <w:rPr>
          <w:rFonts w:ascii="ITC New Baskerville Std" w:hAnsi="ITC New Baskerville Std"/>
          <w:i/>
          <w:sz w:val="20"/>
          <w:szCs w:val="20"/>
        </w:rPr>
        <w:br w:type="page"/>
      </w:r>
    </w:p>
    <w:p w14:paraId="42286E44" w14:textId="77777777" w:rsidR="000D6BC2" w:rsidRDefault="00834B9B" w:rsidP="00EA476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9F57DD">
        <w:rPr>
          <w:rFonts w:ascii="ITC New Baskerville Std" w:hAnsi="ITC New Baskerville Std"/>
          <w:b/>
          <w:sz w:val="24"/>
        </w:rPr>
        <w:t>Diagrama de flux</w:t>
      </w:r>
      <w:r w:rsidR="0047250B" w:rsidRPr="009F57DD">
        <w:rPr>
          <w:rFonts w:ascii="ITC New Baskerville Std" w:hAnsi="ITC New Baskerville Std"/>
          <w:b/>
          <w:sz w:val="24"/>
        </w:rPr>
        <w:t>o</w:t>
      </w:r>
    </w:p>
    <w:p w14:paraId="241AF348" w14:textId="583B8A86" w:rsidR="00957A41" w:rsidRPr="00957A41" w:rsidRDefault="002119C5" w:rsidP="00957A41">
      <w:pPr>
        <w:tabs>
          <w:tab w:val="left" w:pos="567"/>
        </w:tabs>
        <w:spacing w:after="0" w:line="240" w:lineRule="auto"/>
        <w:rPr>
          <w:rFonts w:ascii="ITC New Baskerville Std" w:hAnsi="ITC New Baskerville Std"/>
          <w:b/>
          <w:sz w:val="24"/>
        </w:rPr>
      </w:pPr>
      <w:r>
        <w:object w:dxaOrig="11026" w:dyaOrig="13546" w14:anchorId="61B0C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83.5pt" o:ole="">
            <v:imagedata r:id="rId10" o:title=""/>
          </v:shape>
          <o:OLEObject Type="Embed" ProgID="Visio.Drawing.15" ShapeID="_x0000_i1025" DrawAspect="Content" ObjectID="_1562566766" r:id="rId11"/>
        </w:object>
      </w:r>
    </w:p>
    <w:p w14:paraId="38F3DD0F" w14:textId="77777777" w:rsidR="00730A44" w:rsidRPr="00957A41" w:rsidRDefault="00730A44" w:rsidP="00957A41">
      <w:pPr>
        <w:spacing w:after="120"/>
        <w:rPr>
          <w:rFonts w:ascii="ITC New Baskerville Std" w:hAnsi="ITC New Baskerville Std"/>
          <w:i/>
        </w:rPr>
      </w:pPr>
    </w:p>
    <w:p w14:paraId="7E74625C" w14:textId="77777777" w:rsidR="00957A41" w:rsidRDefault="00957A41" w:rsidP="0047250B">
      <w:pPr>
        <w:spacing w:after="120"/>
        <w:rPr>
          <w:rFonts w:ascii="ITC New Baskerville Std" w:hAnsi="ITC New Baskerville Std"/>
          <w:i/>
        </w:rPr>
      </w:pPr>
    </w:p>
    <w:p w14:paraId="51EE626D" w14:textId="76D55FEC" w:rsidR="00957A41" w:rsidRDefault="005B5A49" w:rsidP="0047250B">
      <w:pPr>
        <w:spacing w:after="120"/>
        <w:rPr>
          <w:rFonts w:ascii="ITC New Baskerville Std" w:hAnsi="ITC New Baskerville Std"/>
          <w:i/>
        </w:rPr>
      </w:pPr>
      <w:r>
        <w:object w:dxaOrig="11146" w:dyaOrig="13950" w14:anchorId="57187ECA">
          <v:shape id="_x0000_i1026" type="#_x0000_t75" style="width:474pt;height:594pt" o:ole="">
            <v:imagedata r:id="rId12" o:title=""/>
          </v:shape>
          <o:OLEObject Type="Embed" ProgID="Visio.Drawing.15" ShapeID="_x0000_i1026" DrawAspect="Content" ObjectID="_1562566767" r:id="rId13"/>
        </w:object>
      </w:r>
    </w:p>
    <w:p w14:paraId="4142C4F1" w14:textId="77777777" w:rsidR="00957A41" w:rsidRDefault="00957A41" w:rsidP="0047250B">
      <w:pPr>
        <w:spacing w:after="120"/>
        <w:rPr>
          <w:rFonts w:ascii="ITC New Baskerville Std" w:hAnsi="ITC New Baskerville Std"/>
          <w:i/>
        </w:rPr>
      </w:pPr>
    </w:p>
    <w:bookmarkStart w:id="5" w:name="OLE_LINK2"/>
    <w:bookmarkStart w:id="6" w:name="_MON_1560845722"/>
    <w:bookmarkEnd w:id="6"/>
    <w:p w14:paraId="398A271F" w14:textId="79959795" w:rsidR="00F25FBA" w:rsidRPr="009F57DD" w:rsidRDefault="005B5A49" w:rsidP="006F32E6">
      <w:pPr>
        <w:pStyle w:val="Prrafodelista"/>
        <w:spacing w:after="120"/>
        <w:ind w:left="0"/>
        <w:rPr>
          <w:rFonts w:ascii="ITC New Baskerville Std" w:hAnsi="ITC New Baskerville Std"/>
          <w:b/>
          <w:sz w:val="8"/>
          <w:szCs w:val="8"/>
          <w:u w:val="single"/>
        </w:rPr>
      </w:pPr>
      <w:r w:rsidRPr="009F57DD">
        <w:object w:dxaOrig="12106" w:dyaOrig="11655" w14:anchorId="61C4E84B">
          <v:shape id="_x0000_i1027" type="#_x0000_t75" style="width:484.5pt;height:468pt" o:ole="">
            <v:imagedata r:id="rId14" o:title=""/>
          </v:shape>
          <o:OLEObject Type="Embed" ProgID="Visio.Drawing.15" ShapeID="_x0000_i1027" DrawAspect="Content" ObjectID="_1562566768" r:id="rId15"/>
        </w:object>
      </w:r>
      <w:bookmarkEnd w:id="5"/>
      <w:r w:rsidR="008D188C" w:rsidRPr="009F57DD">
        <w:object w:dxaOrig="15135" w:dyaOrig="17341" w14:anchorId="5A106813">
          <v:shape id="_x0000_i1028" type="#_x0000_t75" style="width:515.25pt;height:645pt" o:ole="">
            <v:imagedata r:id="rId16" o:title=""/>
          </v:shape>
          <o:OLEObject Type="Embed" ProgID="Visio.Drawing.15" ShapeID="_x0000_i1028" DrawAspect="Content" ObjectID="_1562566769" r:id="rId17"/>
        </w:object>
      </w:r>
      <w:r w:rsidR="008D024D">
        <w:t xml:space="preserve"> </w:t>
      </w:r>
    </w:p>
    <w:p w14:paraId="00B45D69" w14:textId="77777777" w:rsidR="00837AE7" w:rsidRPr="009F57DD" w:rsidRDefault="00837AE7" w:rsidP="00DD4C2A">
      <w:pPr>
        <w:spacing w:after="120"/>
        <w:rPr>
          <w:rFonts w:ascii="ITC New Baskerville Std" w:hAnsi="ITC New Baskerville Std"/>
          <w:b/>
          <w:sz w:val="8"/>
          <w:szCs w:val="8"/>
          <w:u w:val="single"/>
        </w:rPr>
      </w:pPr>
    </w:p>
    <w:p w14:paraId="663542C5" w14:textId="77777777" w:rsidR="0040668B" w:rsidRPr="009F57DD" w:rsidRDefault="0040668B" w:rsidP="002956A7">
      <w:pPr>
        <w:spacing w:after="120"/>
        <w:rPr>
          <w:rFonts w:ascii="ITC New Baskerville Std" w:hAnsi="ITC New Baskerville Std"/>
          <w:b/>
          <w:sz w:val="8"/>
          <w:szCs w:val="8"/>
          <w:u w:val="single"/>
        </w:rPr>
      </w:pPr>
    </w:p>
    <w:p w14:paraId="244F7B46" w14:textId="77777777" w:rsidR="0020345D" w:rsidRPr="009F57DD" w:rsidRDefault="0020345D" w:rsidP="0020345D">
      <w:pPr>
        <w:spacing w:after="120"/>
        <w:ind w:left="-284"/>
        <w:jc w:val="both"/>
        <w:rPr>
          <w:rFonts w:ascii="ITC New Baskerville Std" w:hAnsi="ITC New Baskerville Std"/>
        </w:rPr>
      </w:pPr>
      <w:r w:rsidRPr="009F57DD">
        <w:rPr>
          <w:rFonts w:ascii="ITC New Baskerville Std" w:hAnsi="ITC New Baskerville Std"/>
        </w:rPr>
        <w:t xml:space="preserve">Comentarios: </w:t>
      </w:r>
    </w:p>
    <w:p w14:paraId="18390200" w14:textId="6AAEB3B5" w:rsidR="0020345D" w:rsidRDefault="008D024D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u w:val="single"/>
          <w:lang w:eastAsia="fr-FR"/>
        </w:rPr>
      </w:pPr>
      <w:r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Etapa 12</w:t>
      </w:r>
      <w:r w:rsidR="0020345D" w:rsidRPr="009F57DD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>:</w:t>
      </w:r>
      <w:r w:rsidR="0020345D" w:rsidRPr="009F57DD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="008E7BD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20345D" w:rsidRPr="0071780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s accións de coordinación terán como obxectivo detectar e </w:t>
      </w:r>
      <w:r w:rsidR="008E7BD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resolve</w:t>
      </w:r>
      <w:r w:rsidR="0020345D" w:rsidRPr="0071780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 desviacións respecto ao establecido normativamente ou previsto e poñer en marcha as accións correctivas e/ou preventivas que garant</w:t>
      </w:r>
      <w:r w:rsidR="008E7BD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</w:t>
      </w:r>
      <w:r w:rsidR="0020345D" w:rsidRPr="0071780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n cump</w:t>
      </w:r>
      <w:r w:rsidR="008E7BDA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rir</w:t>
      </w:r>
      <w:r w:rsidR="0020345D" w:rsidRPr="0071780F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os obxectivos do plan de estudos dunha forma eficaz e eficiente.</w:t>
      </w:r>
      <w:r w:rsidR="00A21E50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As accións  de mellora recolleranse na </w:t>
      </w:r>
      <w:r w:rsidR="00A21E50" w:rsidRPr="00A21E50">
        <w:rPr>
          <w:rFonts w:ascii="ITC New Baskerville Std" w:eastAsia="Times New Roman" w:hAnsi="ITC New Baskerville Std" w:cstheme="minorHAnsi"/>
          <w:b/>
          <w:sz w:val="20"/>
          <w:szCs w:val="24"/>
          <w:u w:val="single"/>
          <w:lang w:eastAsia="fr-FR"/>
        </w:rPr>
        <w:t>plan anual de mellora do centro</w:t>
      </w:r>
      <w:r w:rsidR="002956A7">
        <w:rPr>
          <w:rFonts w:ascii="ITC New Baskerville Std" w:eastAsia="Times New Roman" w:hAnsi="ITC New Baskerville Std" w:cstheme="minorHAnsi"/>
          <w:b/>
          <w:sz w:val="20"/>
          <w:szCs w:val="24"/>
          <w:u w:val="single"/>
          <w:lang w:eastAsia="fr-FR"/>
        </w:rPr>
        <w:t>.</w:t>
      </w:r>
    </w:p>
    <w:p w14:paraId="480A263F" w14:textId="77777777" w:rsidR="002956A7" w:rsidRDefault="002956A7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u w:val="single"/>
          <w:lang w:eastAsia="fr-FR"/>
        </w:rPr>
      </w:pPr>
    </w:p>
    <w:p w14:paraId="0609A664" w14:textId="77777777" w:rsidR="002956A7" w:rsidRPr="002956A7" w:rsidRDefault="002956A7" w:rsidP="002956A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b/>
          <w:sz w:val="20"/>
          <w:szCs w:val="24"/>
          <w:lang w:eastAsia="fr-FR"/>
        </w:rPr>
        <w:t xml:space="preserve">Etapa 55: </w:t>
      </w: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O procedemento do centro para o seguimento e o control da docencia debe facer referencia a:</w:t>
      </w:r>
    </w:p>
    <w:p w14:paraId="3B410021" w14:textId="77777777" w:rsidR="002956A7" w:rsidRPr="002956A7" w:rsidRDefault="002956A7" w:rsidP="002956A7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ab/>
      </w:r>
    </w:p>
    <w:p w14:paraId="47AEB580" w14:textId="02E49B68" w:rsidR="002956A7" w:rsidRPr="002956A7" w:rsidRDefault="002956A7" w:rsidP="002956A7">
      <w:pPr>
        <w:spacing w:after="0" w:line="240" w:lineRule="auto"/>
        <w:ind w:left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-  Mecanismo para a modificación, o seguimento e o control das datas de execución de exames e probas de </w:t>
      </w: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 xml:space="preserve"> </w:t>
      </w: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avaliación.</w:t>
      </w:r>
    </w:p>
    <w:p w14:paraId="1475BC3B" w14:textId="77777777" w:rsidR="002956A7" w:rsidRPr="002956A7" w:rsidRDefault="002956A7" w:rsidP="002956A7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 Xestión das guías docentes (cubrir nos prazos establecidos, aprobar, revisar e publicar).</w:t>
      </w:r>
    </w:p>
    <w:p w14:paraId="03C2D6EA" w14:textId="77777777" w:rsidR="002956A7" w:rsidRPr="002956A7" w:rsidRDefault="002956A7" w:rsidP="002956A7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 Control da asistencia ás clases.</w:t>
      </w:r>
    </w:p>
    <w:p w14:paraId="64BB7A51" w14:textId="77777777" w:rsidR="002956A7" w:rsidRPr="002956A7" w:rsidRDefault="002956A7" w:rsidP="002956A7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 Control de entrega de cualificacións e datas de revisión de exames.</w:t>
      </w:r>
    </w:p>
    <w:p w14:paraId="07504ED2" w14:textId="77777777" w:rsidR="002956A7" w:rsidRPr="002956A7" w:rsidRDefault="002956A7" w:rsidP="002956A7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 Control de entrega das actas definitivas no prazo correspondente.</w:t>
      </w:r>
    </w:p>
    <w:p w14:paraId="2EEC7627" w14:textId="77777777" w:rsidR="002956A7" w:rsidRPr="002956A7" w:rsidRDefault="002956A7" w:rsidP="002956A7">
      <w:pPr>
        <w:spacing w:after="0" w:line="240" w:lineRule="auto"/>
        <w:ind w:firstLine="720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 w:rsidRPr="002956A7"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t>-  Detección do incumprimento de titorías.</w:t>
      </w:r>
    </w:p>
    <w:p w14:paraId="29A244FA" w14:textId="513CEF4E" w:rsidR="002956A7" w:rsidRPr="002956A7" w:rsidRDefault="002956A7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5E0E7E1C" w14:textId="77777777" w:rsidR="0020345D" w:rsidRPr="00A21E50" w:rsidRDefault="0020345D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0"/>
          <w:szCs w:val="24"/>
          <w:u w:val="single"/>
          <w:lang w:eastAsia="fr-FR"/>
        </w:rPr>
      </w:pPr>
    </w:p>
    <w:p w14:paraId="6D08D648" w14:textId="77777777" w:rsidR="0020345D" w:rsidRPr="009F57DD" w:rsidRDefault="0020345D" w:rsidP="0020345D">
      <w:pP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p w14:paraId="1864375F" w14:textId="0F0B7C4B" w:rsidR="00DD4C2A" w:rsidRDefault="00E43736">
      <w:pP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  <w: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  <w:br w:type="page"/>
      </w:r>
    </w:p>
    <w:p w14:paraId="53E56916" w14:textId="77777777" w:rsidR="0020345D" w:rsidRPr="009F57DD" w:rsidRDefault="0020345D" w:rsidP="0020345D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rPr>
          <w:rFonts w:ascii="ITC New Baskerville Std" w:hAnsi="ITC New Baskerville Std"/>
          <w:b/>
          <w:sz w:val="24"/>
        </w:rPr>
      </w:pPr>
      <w:r w:rsidRPr="009F57DD">
        <w:rPr>
          <w:rFonts w:ascii="ITC New Baskerville Std" w:hAnsi="ITC New Baskerville Std"/>
          <w:b/>
          <w:sz w:val="24"/>
        </w:rPr>
        <w:t>Ciclo de mellora continua do proceso (PDCA)</w:t>
      </w:r>
    </w:p>
    <w:p w14:paraId="22FD5613" w14:textId="77777777" w:rsidR="0020345D" w:rsidRPr="009F57DD" w:rsidRDefault="0020345D" w:rsidP="0020345D">
      <w:pPr>
        <w:pStyle w:val="Prrafodelista"/>
        <w:tabs>
          <w:tab w:val="left" w:pos="2694"/>
        </w:tabs>
        <w:spacing w:after="0" w:line="240" w:lineRule="auto"/>
        <w:ind w:left="284"/>
        <w:rPr>
          <w:rFonts w:ascii="ITC New Baskerville Std" w:hAnsi="ITC New Baskerville Std"/>
          <w:i/>
          <w:sz w:val="24"/>
        </w:rPr>
      </w:pPr>
    </w:p>
    <w:p w14:paraId="6BDBCBA6" w14:textId="77777777" w:rsidR="0020345D" w:rsidRPr="009F57DD" w:rsidRDefault="00512555" w:rsidP="0020345D">
      <w:pPr>
        <w:spacing w:after="120"/>
        <w:rPr>
          <w:rFonts w:ascii="ITC New Baskerville Std" w:hAnsi="ITC New Baskerville Std"/>
          <w:b/>
        </w:rPr>
      </w:pPr>
      <w:r>
        <w:rPr>
          <w:rFonts w:ascii="ITC New Baskerville Std" w:hAnsi="ITC New Baskerville Std"/>
          <w:noProof/>
        </w:rPr>
        <w:pict w14:anchorId="42759125">
          <v:oval id="Oval 97" o:spid="_x0000_s1026" style="position:absolute;margin-left:344.6pt;margin-top:249.3pt;width:16.2pt;height:16.0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" filled="f">
            <o:lock v:ext="edit" aspectratio="t"/>
            <v:textbox style="mso-next-textbox:#Oval 97" inset="0,0,0,0">
              <w:txbxContent>
                <w:p w14:paraId="2DAB4599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</w:rPr>
        <w:pict w14:anchorId="334E1607"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5" o:spid="_x0000_s1035" type="#_x0000_t93" style="position:absolute;margin-left:242.5pt;margin-top:280.75pt;width:19pt;height:21.8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" adj="2576,6391" fillcolor="#c3d69b" strokecolor="#c3d69b" strokeweight="2pt">
            <v:fill color2="#e1e8f5" rotate="t" angle="270" colors="0 #c3d69b;31457f #c2d1ed;1 #e1e8f5" focus="100%" type="gradient"/>
          </v:shape>
        </w:pict>
      </w:r>
      <w:r>
        <w:rPr>
          <w:rFonts w:ascii="ITC New Baskerville Std" w:hAnsi="ITC New Baskerville Std"/>
          <w:noProof/>
        </w:rPr>
        <w:pict w14:anchorId="55AFDF5C">
          <v:shape id="12 Flecha a la derecha con bandas" o:spid="_x0000_s1034" type="#_x0000_t93" style="position:absolute;margin-left:114.15pt;margin-top:274.65pt;width:23.05pt;height:21.8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" adj="11386" fillcolor="#c3d69b" strokecolor="#c3d69b" strokeweight="2pt">
            <v:fill color2="#e1e8f5" rotate="t" angle="270" colors="0 #c3d69b;31457f #c2d1ed;1 #e1e8f5" focus="100%" type="gradient"/>
            <v:path arrowok="t"/>
          </v:shape>
        </w:pict>
      </w:r>
      <w:r>
        <w:rPr>
          <w:rFonts w:ascii="ITC New Baskerville Std" w:hAnsi="ITC New Baskerville Std"/>
          <w:noProof/>
        </w:rPr>
        <w:pict w14:anchorId="5718BDF0">
          <v:oval id="Oval 98" o:spid="_x0000_s1027" style="position:absolute;margin-left:300.8pt;margin-top:115.35pt;width:16.2pt;height:16.05pt;z-index:252113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" filled="f">
            <o:lock v:ext="edit" aspectratio="t"/>
            <v:textbox style="mso-next-textbox:#Oval 98" inset="0,0,0,0">
              <w:txbxContent>
                <w:p w14:paraId="0F443695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</w:rPr>
        <w:pict w14:anchorId="6B3B8124">
          <v:oval id="Oval 96" o:spid="_x0000_s1028" style="position:absolute;margin-left:157pt;margin-top:241.95pt;width:16.2pt;height:16.0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" filled="f">
            <o:lock v:ext="edit" aspectratio="t"/>
            <v:textbox style="mso-next-textbox:#Oval 96" inset="0,0,0,0">
              <w:txbxContent>
                <w:p w14:paraId="4CA4795C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hAnsi="ITC New Baskerville Std"/>
          <w:noProof/>
        </w:rPr>
        <w:pict w14:anchorId="64D643ED">
          <v:oval id="Oval 95" o:spid="_x0000_s1029" style="position:absolute;margin-left:173.2pt;margin-top:74.65pt;width:16.2pt;height:16.0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" filled="f">
            <o:lock v:ext="edit" aspectratio="t"/>
            <v:textbox style="mso-next-textbox:#Oval 95" inset="0,0,0,0">
              <w:txbxContent>
                <w:p w14:paraId="4951554E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 w:rsidR="0020345D" w:rsidRPr="009F57DD">
        <w:rPr>
          <w:rFonts w:ascii="ITC New Baskerville Std" w:hAnsi="ITC New Baskerville Std"/>
          <w:noProof/>
        </w:rPr>
        <w:t xml:space="preserve"> </w:t>
      </w:r>
      <w:r w:rsidR="0020345D" w:rsidRPr="009F57DD">
        <w:rPr>
          <w:rFonts w:ascii="ITC New Baskerville Std" w:hAnsi="ITC New Baskerville Std"/>
          <w:noProof/>
          <w:lang w:eastAsia="gl-ES"/>
        </w:rPr>
        <w:drawing>
          <wp:inline distT="0" distB="0" distL="0" distR="0" wp14:anchorId="42EF1B47" wp14:editId="69F63F98">
            <wp:extent cx="6027313" cy="4468969"/>
            <wp:effectExtent l="76200" t="133350" r="50165" b="10350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6A209AB6" w14:textId="77777777" w:rsidR="0020345D" w:rsidRPr="009F57DD" w:rsidRDefault="00512555" w:rsidP="0020345D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Theme="minorHAnsi" w:hAnsi="ITC New Baskerville Std"/>
          <w:b/>
          <w:noProof/>
        </w:rPr>
        <w:pict w14:anchorId="6A52155B">
          <v:oval id="Elipse 19" o:spid="_x0000_s1030" style="position:absolute;left:0;text-align:left;margin-left:10.65pt;margin-top:-.05pt;width:16.2pt;height:16.0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" filled="f">
            <o:lock v:ext="edit" aspectratio="t"/>
            <v:textbox style="mso-next-textbox:#Elipse 19" inset="0,0,0,0">
              <w:txbxContent>
                <w:p w14:paraId="1F726AE2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P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</w:rPr>
        <w:pict w14:anchorId="6A0A35CC">
          <v:oval id="Elipse 20" o:spid="_x0000_s1031" style="position:absolute;left:0;text-align:left;margin-left:10.65pt;margin-top:23.4pt;width:16.2pt;height:16.0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" filled="f">
            <o:lock v:ext="edit" aspectratio="t"/>
            <v:textbox style="mso-next-textbox:#Elipse 20" inset="0,0,0,0">
              <w:txbxContent>
                <w:p w14:paraId="26D581F8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 w:rsidRPr="009977B6"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D</w:t>
                  </w:r>
                </w:p>
              </w:txbxContent>
            </v:textbox>
          </v:oval>
        </w:pict>
      </w:r>
      <w:r>
        <w:rPr>
          <w:rFonts w:ascii="ITC New Baskerville Std" w:eastAsia="Times New Roman" w:hAnsi="ITC New Baskerville Std" w:cs="Arial"/>
          <w:noProof/>
          <w:sz w:val="16"/>
          <w:szCs w:val="16"/>
        </w:rPr>
        <w:pict w14:anchorId="24BEC8F9">
          <v:oval id="Elipse 21" o:spid="_x0000_s1032" style="position:absolute;left:0;text-align:left;margin-left:10.65pt;margin-top:45.25pt;width:16.2pt;height:16.0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" filled="f">
            <o:lock v:ext="edit" aspectratio="t"/>
            <v:textbox style="mso-next-textbox:#Elipse 21" inset="0,0,0,0">
              <w:txbxContent>
                <w:p w14:paraId="43EC96AC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C</w:t>
                  </w:r>
                </w:p>
              </w:txbxContent>
            </v:textbox>
          </v:oval>
        </w:pic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Planificar: establecer os obxectivos e os procesos necesarios para acadar resultados de acordo cos requisitos,</w:t>
      </w:r>
      <w:r w:rsidR="008E7BD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necesidades e</w:t>
      </w:r>
      <w:r w:rsidR="008E7BD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coas</w: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 dos grupos de interese e coas políticas da organización.</w:t>
      </w:r>
    </w:p>
    <w:p w14:paraId="7FDC183F" w14:textId="77777777" w:rsidR="0020345D" w:rsidRPr="009F57DD" w:rsidRDefault="0020345D" w:rsidP="0020345D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Desenvolver (facer): implantar os procesos.</w:t>
      </w:r>
    </w:p>
    <w:p w14:paraId="399B2AD0" w14:textId="77777777" w:rsidR="0020345D" w:rsidRPr="009F57DD" w:rsidRDefault="00512555" w:rsidP="0020345D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>
        <w:rPr>
          <w:rFonts w:ascii="ITC New Baskerville Std" w:eastAsia="Times New Roman" w:hAnsi="ITC New Baskerville Std" w:cs="Arial"/>
          <w:noProof/>
          <w:sz w:val="16"/>
          <w:szCs w:val="16"/>
        </w:rPr>
        <w:pict w14:anchorId="4630C795">
          <v:oval id="Elipse 22" o:spid="_x0000_s1033" style="position:absolute;left:0;text-align:left;margin-left:10.65pt;margin-top:24.05pt;width:16.2pt;height:16.0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" filled="f">
            <o:lock v:ext="edit" aspectratio="t"/>
            <v:textbox style="mso-next-textbox:#Elipse 22" inset="0,0,0,0">
              <w:txbxContent>
                <w:p w14:paraId="1BEB78A4" w14:textId="77777777" w:rsidR="001F2D18" w:rsidRPr="009977B6" w:rsidRDefault="001F2D18" w:rsidP="002034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ITC New Baskerville Std" w:hAnsi="ITC New Baskerville Std"/>
                      <w:b/>
                      <w:sz w:val="20"/>
                      <w:szCs w:val="20"/>
                    </w:rPr>
                    <w:t>A</w:t>
                  </w:r>
                </w:p>
              </w:txbxContent>
            </v:textbox>
          </v:oval>
        </w:pic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Controlar (verificar): realizar o seguimento e a medición dos procesos e dos produtos e servizos respecto ás políticas, aos obxectivos e aos requisitos,</w:t>
      </w:r>
      <w:r w:rsidR="008E7BD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ás</w: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necesidades e</w:t>
      </w:r>
      <w:r w:rsidR="008E7BDA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ás</w:t>
      </w:r>
      <w:r w:rsidR="0020345D"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 expectativas, e informar dos resultados.</w:t>
      </w:r>
    </w:p>
    <w:p w14:paraId="10C64635" w14:textId="77777777" w:rsidR="0020345D" w:rsidRPr="009F57DD" w:rsidRDefault="0020345D" w:rsidP="0020345D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 xml:space="preserve">Actuar (aprender): tomar accións para mellorar continuamente o desempeño dos procesos. </w:t>
      </w:r>
    </w:p>
    <w:p w14:paraId="21800E29" w14:textId="77777777" w:rsidR="0020345D" w:rsidRPr="009F57DD" w:rsidRDefault="0020345D" w:rsidP="0020345D">
      <w:pPr>
        <w:spacing w:after="120"/>
        <w:ind w:left="720"/>
        <w:jc w:val="both"/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t>(UNE-EN ISO 9001)</w:t>
      </w:r>
    </w:p>
    <w:p w14:paraId="48AC097E" w14:textId="77777777" w:rsidR="0020345D" w:rsidRPr="009F57DD" w:rsidRDefault="0020345D" w:rsidP="0020345D">
      <w:pPr>
        <w:rPr>
          <w:rFonts w:ascii="ITC New Baskerville Std" w:eastAsia="Times New Roman" w:hAnsi="ITC New Baskerville Std" w:cs="Arial"/>
          <w:sz w:val="16"/>
          <w:szCs w:val="16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6"/>
          <w:szCs w:val="16"/>
          <w:lang w:eastAsia="fr-FR"/>
        </w:rPr>
        <w:br w:type="page"/>
      </w:r>
    </w:p>
    <w:p w14:paraId="0AF5155F" w14:textId="77777777" w:rsidR="0020345D" w:rsidRPr="009F57DD" w:rsidRDefault="0020345D" w:rsidP="0020345D">
      <w:pPr>
        <w:pStyle w:val="EstiloDocumentoSC"/>
        <w:pBdr>
          <w:top w:val="single" w:sz="24" w:space="1" w:color="auto"/>
        </w:pBdr>
        <w:shd w:val="clear" w:color="auto" w:fill="FFFFFF" w:themeFill="background1"/>
        <w:rPr>
          <w:rFonts w:ascii="ITC New Baskerville Std" w:hAnsi="ITC New Baskerville Std"/>
          <w:b w:val="0"/>
        </w:rPr>
      </w:pPr>
      <w:bookmarkStart w:id="7" w:name="_Toc487099363"/>
      <w:r w:rsidRPr="009F57DD">
        <w:rPr>
          <w:rFonts w:ascii="ITC New Baskerville Std" w:hAnsi="ITC New Baskerville Std"/>
          <w:b w:val="0"/>
        </w:rPr>
        <w:t>V ANEXOS</w:t>
      </w:r>
      <w:bookmarkEnd w:id="7"/>
    </w:p>
    <w:p w14:paraId="774194E1" w14:textId="77777777" w:rsidR="0020345D" w:rsidRPr="009F57DD" w:rsidRDefault="0020345D" w:rsidP="0020345D">
      <w:pPr>
        <w:spacing w:after="0" w:line="240" w:lineRule="auto"/>
      </w:pPr>
    </w:p>
    <w:p w14:paraId="29F984DC" w14:textId="77777777" w:rsidR="0020345D" w:rsidRPr="009F57DD" w:rsidRDefault="00512555" w:rsidP="0020345D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  <w:hyperlink r:id="rId23" w:history="1">
        <w:r w:rsidR="0020345D" w:rsidRPr="009F57DD">
          <w:rPr>
            <w:rFonts w:ascii="ITC New Baskerville Std" w:eastAsia="Times New Roman" w:hAnsi="ITC New Baskerville Std" w:cs="Arial"/>
            <w:sz w:val="20"/>
            <w:szCs w:val="24"/>
            <w:lang w:eastAsia="fr-FR"/>
          </w:rPr>
          <w:t>Anexo 1</w:t>
        </w:r>
      </w:hyperlink>
      <w:r w:rsidR="0020345D" w:rsidRPr="009F57DD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: Modelo-guía para realiza</w:t>
      </w:r>
      <w:r w:rsidR="008E7BDA">
        <w:rPr>
          <w:rFonts w:ascii="ITC New Baskerville Std" w:eastAsia="Times New Roman" w:hAnsi="ITC New Baskerville Std" w:cs="Arial"/>
          <w:sz w:val="20"/>
          <w:szCs w:val="24"/>
          <w:lang w:eastAsia="fr-FR"/>
        </w:rPr>
        <w:t xml:space="preserve">r </w:t>
      </w:r>
      <w:r w:rsidR="0020345D" w:rsidRPr="009F57DD">
        <w:rPr>
          <w:rFonts w:ascii="ITC New Baskerville Std" w:eastAsia="Times New Roman" w:hAnsi="ITC New Baskerville Std" w:cs="Arial"/>
          <w:sz w:val="20"/>
          <w:szCs w:val="24"/>
          <w:lang w:eastAsia="fr-FR"/>
        </w:rPr>
        <w:t>o informe de accións de coordinación</w:t>
      </w:r>
    </w:p>
    <w:p w14:paraId="646AAEFB" w14:textId="77777777" w:rsidR="0020345D" w:rsidRPr="009F57DD" w:rsidRDefault="0020345D" w:rsidP="0020345D">
      <w:pPr>
        <w:spacing w:after="0" w:line="240" w:lineRule="auto"/>
        <w:rPr>
          <w:rFonts w:ascii="ITC New Baskerville Std" w:eastAsia="Times New Roman" w:hAnsi="ITC New Baskerville Std" w:cs="Arial"/>
          <w:sz w:val="20"/>
          <w:szCs w:val="24"/>
          <w:lang w:eastAsia="fr-FR"/>
        </w:rPr>
      </w:pPr>
    </w:p>
    <w:p w14:paraId="6BC7C2D3" w14:textId="77777777" w:rsidR="0020345D" w:rsidRPr="009F57DD" w:rsidRDefault="0020345D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  <w:r w:rsidRPr="009F57DD"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  <w:t>Rexistros</w:t>
      </w:r>
    </w:p>
    <w:p w14:paraId="698A0B37" w14:textId="77777777" w:rsidR="0020345D" w:rsidRPr="009F57DD" w:rsidRDefault="0020345D" w:rsidP="0020345D">
      <w:pPr>
        <w:spacing w:after="0" w:line="240" w:lineRule="auto"/>
        <w:jc w:val="both"/>
        <w:rPr>
          <w:rFonts w:ascii="ITC New Baskerville Std" w:eastAsia="Times New Roman" w:hAnsi="ITC New Baskerville Std" w:cstheme="minorHAnsi"/>
          <w:b/>
          <w:sz w:val="24"/>
          <w:szCs w:val="24"/>
          <w:lang w:eastAsia="fr-FR"/>
        </w:rPr>
      </w:pPr>
    </w:p>
    <w:p w14:paraId="6FDD32D7" w14:textId="77777777" w:rsidR="0020345D" w:rsidRPr="009F57DD" w:rsidRDefault="0020345D" w:rsidP="0020345D">
      <w:pPr>
        <w:pBdr>
          <w:top w:val="single" w:sz="18" w:space="1" w:color="auto"/>
        </w:pBdr>
        <w:spacing w:after="0" w:line="240" w:lineRule="auto"/>
        <w:rPr>
          <w:rFonts w:ascii="ITC New Baskerville Std" w:eastAsiaTheme="minorHAnsi" w:hAnsi="ITC New Baskerville Std"/>
          <w:b/>
          <w:i/>
          <w:sz w:val="28"/>
          <w:szCs w:val="36"/>
          <w:lang w:eastAsia="en-US"/>
        </w:rPr>
      </w:pPr>
    </w:p>
    <w:tbl>
      <w:tblPr>
        <w:tblStyle w:val="Sombreadoclaro-nfasis121"/>
        <w:tblW w:w="10027" w:type="dxa"/>
        <w:jc w:val="center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939"/>
        <w:gridCol w:w="1276"/>
        <w:gridCol w:w="1559"/>
        <w:gridCol w:w="1418"/>
        <w:gridCol w:w="1134"/>
        <w:gridCol w:w="1521"/>
      </w:tblGrid>
      <w:tr w:rsidR="00874A41" w:rsidRPr="009F57DD" w14:paraId="481106E2" w14:textId="77777777" w:rsidTr="0076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gridSpan w:val="2"/>
            <w:tcBorders>
              <w:top w:val="single" w:sz="4" w:space="0" w:color="4BACC6" w:themeColor="accent5"/>
              <w:left w:val="single" w:sz="4" w:space="0" w:color="4BACC6" w:themeColor="accent5"/>
              <w:bottom w:val="nil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3F45799" w14:textId="77777777" w:rsidR="0020345D" w:rsidRPr="009F57DD" w:rsidRDefault="0020345D" w:rsidP="001F2D18">
            <w:pPr>
              <w:spacing w:line="276" w:lineRule="auto"/>
              <w:jc w:val="center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Identificación do rexistro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D134DE" w14:textId="77777777" w:rsidR="0020345D" w:rsidRPr="009F57DD" w:rsidRDefault="0020345D" w:rsidP="001F2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Soporte orixinal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37E5E98A" w14:textId="77777777" w:rsidR="0020345D" w:rsidRPr="009F57DD" w:rsidRDefault="0020345D" w:rsidP="001F2D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color w:val="auto"/>
                <w:sz w:val="18"/>
                <w:szCs w:val="18"/>
              </w:rPr>
              <w:t>Dispoñible na aplicación SGIC-STO?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3D1227" w14:textId="77777777" w:rsidR="0020345D" w:rsidRPr="009F57DD" w:rsidRDefault="0020345D" w:rsidP="001F2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Responsable de custodia</w:t>
            </w:r>
          </w:p>
          <w:p w14:paraId="63EE0C6D" w14:textId="77777777" w:rsidR="0020345D" w:rsidRPr="009F57DD" w:rsidRDefault="0020345D" w:rsidP="001F2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(órgano/posto)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5F9C85" w14:textId="77777777" w:rsidR="0020345D" w:rsidRPr="009F57DD" w:rsidRDefault="0020345D" w:rsidP="001F2D1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Duración</w:t>
            </w:r>
          </w:p>
        </w:tc>
        <w:tc>
          <w:tcPr>
            <w:tcW w:w="1521" w:type="dxa"/>
            <w:tcBorders>
              <w:top w:val="single" w:sz="4" w:space="0" w:color="4BACC6" w:themeColor="accent5"/>
              <w:left w:val="dotted" w:sz="4" w:space="0" w:color="auto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  <w:hideMark/>
          </w:tcPr>
          <w:p w14:paraId="75047BDF" w14:textId="77777777" w:rsidR="0020345D" w:rsidRPr="009F57DD" w:rsidRDefault="0020345D" w:rsidP="007657C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 w:val="0"/>
                <w:color w:val="auto"/>
                <w:sz w:val="18"/>
                <w:szCs w:val="18"/>
              </w:rPr>
              <w:t>Clasificación*</w:t>
            </w:r>
          </w:p>
        </w:tc>
      </w:tr>
      <w:tr w:rsidR="00874A41" w:rsidRPr="009F57DD" w14:paraId="3279BE19" w14:textId="77777777" w:rsidTr="007657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nil"/>
              <w:left w:val="single" w:sz="4" w:space="0" w:color="4BACC6" w:themeColor="accent5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041E318" w14:textId="77777777" w:rsidR="0020345D" w:rsidRPr="009F57DD" w:rsidRDefault="0020345D" w:rsidP="001F2D18">
            <w:pPr>
              <w:jc w:val="center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color w:val="auto"/>
                <w:sz w:val="20"/>
                <w:szCs w:val="20"/>
              </w:rPr>
              <w:t>Código</w:t>
            </w:r>
          </w:p>
        </w:tc>
        <w:tc>
          <w:tcPr>
            <w:tcW w:w="1939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B1E524" w14:textId="77777777" w:rsidR="0020345D" w:rsidRPr="009F57DD" w:rsidRDefault="0020345D" w:rsidP="001F2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20"/>
                <w:szCs w:val="20"/>
              </w:rPr>
            </w:pPr>
            <w:r w:rsidRPr="009F57DD">
              <w:rPr>
                <w:rFonts w:ascii="ITC New Baskerville Std" w:hAnsi="ITC New Baskerville Std"/>
                <w:color w:val="auto"/>
                <w:sz w:val="20"/>
                <w:szCs w:val="20"/>
              </w:rPr>
              <w:t>Denominación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65B04C40" w14:textId="77777777" w:rsidR="0020345D" w:rsidRPr="009F57DD" w:rsidRDefault="0020345D" w:rsidP="001F2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376A199A" w14:textId="77777777" w:rsidR="0020345D" w:rsidRPr="009F57DD" w:rsidRDefault="0020345D" w:rsidP="001F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7C65076D" w14:textId="77777777" w:rsidR="0020345D" w:rsidRPr="009F57DD" w:rsidRDefault="0020345D" w:rsidP="001F2D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shd w:val="clear" w:color="auto" w:fill="B8CCE4" w:themeFill="accent1" w:themeFillTint="66"/>
          </w:tcPr>
          <w:p w14:paraId="4ADAE2AC" w14:textId="77777777" w:rsidR="0020345D" w:rsidRPr="009F57DD" w:rsidRDefault="0020345D" w:rsidP="001F2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dotted" w:sz="4" w:space="0" w:color="auto"/>
              <w:bottom w:val="single" w:sz="4" w:space="0" w:color="4BACC6" w:themeColor="accent5"/>
              <w:right w:val="single" w:sz="4" w:space="0" w:color="4BACC6" w:themeColor="accent5"/>
            </w:tcBorders>
            <w:shd w:val="clear" w:color="auto" w:fill="B8CCE4" w:themeFill="accent1" w:themeFillTint="66"/>
            <w:vAlign w:val="center"/>
          </w:tcPr>
          <w:p w14:paraId="4A36C6E9" w14:textId="77777777" w:rsidR="0020345D" w:rsidRPr="009F57DD" w:rsidRDefault="0020345D" w:rsidP="001F2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20"/>
                <w:szCs w:val="20"/>
              </w:rPr>
            </w:pPr>
          </w:p>
        </w:tc>
      </w:tr>
      <w:tr w:rsidR="007A0277" w:rsidRPr="009F57DD" w14:paraId="1ACE30F7" w14:textId="77777777" w:rsidTr="0071780F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037E9CAD" w14:textId="77777777" w:rsidR="007A0277" w:rsidRPr="007A0277" w:rsidRDefault="007A0277" w:rsidP="001F2D18">
            <w:pPr>
              <w:jc w:val="center"/>
              <w:rPr>
                <w:rFonts w:ascii="ITC New Baskerville Std" w:hAnsi="ITC New Baskerville Std"/>
                <w:color w:val="auto"/>
                <w:sz w:val="14"/>
                <w:szCs w:val="14"/>
              </w:rPr>
            </w:pPr>
            <w:r w:rsidRPr="007A0277"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>R1-DO0201 P1</w:t>
            </w:r>
          </w:p>
        </w:tc>
        <w:tc>
          <w:tcPr>
            <w:tcW w:w="193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2B4D594A" w14:textId="77777777" w:rsidR="007A0277" w:rsidRPr="007A0277" w:rsidRDefault="007A0277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7A0277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PDA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51672773" w14:textId="77777777" w:rsidR="007A0277" w:rsidRPr="007A0277" w:rsidRDefault="007A0277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7A0277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Electrónico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7D615020" w14:textId="77777777" w:rsidR="007A0277" w:rsidRPr="007A0277" w:rsidRDefault="007A0277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7A0277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Si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194BC44D" w14:textId="5FE90F88" w:rsidR="007A0277" w:rsidRPr="007A0277" w:rsidRDefault="00DD4C2A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Secretaría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0AB68E60" w14:textId="77777777" w:rsidR="007A0277" w:rsidRPr="00DD4C2A" w:rsidRDefault="007A0277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color w:val="auto"/>
                <w:sz w:val="18"/>
                <w:szCs w:val="18"/>
              </w:rPr>
              <w:t>6 anos</w:t>
            </w:r>
          </w:p>
        </w:tc>
        <w:tc>
          <w:tcPr>
            <w:tcW w:w="1521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880A888" w14:textId="77777777" w:rsidR="007A0277" w:rsidRPr="009F57DD" w:rsidRDefault="007A0277" w:rsidP="001F2D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sz w:val="18"/>
                <w:szCs w:val="18"/>
              </w:rPr>
            </w:pPr>
          </w:p>
        </w:tc>
      </w:tr>
      <w:tr w:rsidR="00DD4C2A" w:rsidRPr="009F57DD" w14:paraId="6AE34AA6" w14:textId="77777777" w:rsidTr="00AC6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7339391C" w14:textId="77777777" w:rsidR="00DD4C2A" w:rsidRPr="007A0277" w:rsidRDefault="00DD4C2A" w:rsidP="00DD4C2A">
            <w:pPr>
              <w:jc w:val="center"/>
              <w:rPr>
                <w:rFonts w:ascii="ITC New Baskerville Std" w:hAnsi="ITC New Baskerville Std"/>
                <w:b w:val="0"/>
                <w:sz w:val="14"/>
                <w:szCs w:val="14"/>
              </w:rPr>
            </w:pPr>
            <w:r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>R2</w:t>
            </w:r>
            <w:r w:rsidRPr="007A0277"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>-DO0201 P1</w:t>
            </w:r>
          </w:p>
        </w:tc>
        <w:tc>
          <w:tcPr>
            <w:tcW w:w="193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7550EF04" w14:textId="77777777" w:rsidR="00DD4C2A" w:rsidRPr="007A0277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</w:rPr>
            </w:pPr>
            <w:r w:rsidRPr="000C6842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POD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3CEE526E" w14:textId="77777777" w:rsidR="00DD4C2A" w:rsidRPr="007A0277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</w:rPr>
            </w:pPr>
            <w:r w:rsidRPr="000C6842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Electrónico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1DDD280B" w14:textId="77777777" w:rsidR="00DD4C2A" w:rsidRPr="007A0277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</w:rPr>
            </w:pPr>
            <w:r w:rsidRPr="000C6842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Si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</w:tcPr>
          <w:p w14:paraId="4855FEEB" w14:textId="38BC8ABD" w:rsidR="00DD4C2A" w:rsidRPr="007A0277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sz w:val="18"/>
                <w:szCs w:val="18"/>
              </w:rPr>
            </w:pPr>
            <w:r w:rsidRPr="009C7B2E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Secretaría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26215DCE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color w:val="auto"/>
                <w:sz w:val="18"/>
                <w:szCs w:val="18"/>
              </w:rPr>
              <w:t>6 anos</w:t>
            </w:r>
          </w:p>
        </w:tc>
        <w:tc>
          <w:tcPr>
            <w:tcW w:w="1521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691878E8" w14:textId="77777777" w:rsidR="00DD4C2A" w:rsidRPr="009F57DD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sz w:val="18"/>
                <w:szCs w:val="18"/>
              </w:rPr>
            </w:pPr>
          </w:p>
        </w:tc>
      </w:tr>
      <w:tr w:rsidR="00DD4C2A" w:rsidRPr="009F57DD" w14:paraId="01CEEA88" w14:textId="77777777" w:rsidTr="00AC674A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2CB3B180" w14:textId="77777777" w:rsidR="00DD4C2A" w:rsidRPr="009F57DD" w:rsidRDefault="00DD4C2A" w:rsidP="00DD4C2A">
            <w:pPr>
              <w:jc w:val="center"/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</w:pPr>
            <w:r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>R3-DO0201</w:t>
            </w:r>
            <w:r w:rsidRPr="009F57DD"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 xml:space="preserve"> P1</w:t>
            </w:r>
          </w:p>
        </w:tc>
        <w:tc>
          <w:tcPr>
            <w:tcW w:w="193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04AD4442" w14:textId="77777777" w:rsidR="00DD4C2A" w:rsidRPr="009F57DD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Informe de coordinación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062059C4" w14:textId="77777777" w:rsidR="00DD4C2A" w:rsidRPr="009F57DD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E</w:t>
            </w:r>
            <w:r w:rsidRPr="009F57DD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lectrónico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22207A1D" w14:textId="77777777" w:rsidR="00DD4C2A" w:rsidRPr="009F57DD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9F57DD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Si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</w:tcPr>
          <w:p w14:paraId="52F97011" w14:textId="46CFB578" w:rsidR="00DD4C2A" w:rsidRPr="009F57DD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9C7B2E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Secretaría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464D2B98" w14:textId="77777777" w:rsidR="00DD4C2A" w:rsidRPr="00DD4C2A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color w:val="auto"/>
                <w:sz w:val="18"/>
                <w:szCs w:val="18"/>
              </w:rPr>
              <w:t>6 anos</w:t>
            </w:r>
          </w:p>
        </w:tc>
        <w:tc>
          <w:tcPr>
            <w:tcW w:w="1521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198E43E2" w14:textId="77777777" w:rsidR="00DD4C2A" w:rsidRPr="009F57DD" w:rsidRDefault="00DD4C2A" w:rsidP="00DD4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</w:p>
        </w:tc>
      </w:tr>
      <w:tr w:rsidR="00DD4C2A" w:rsidRPr="009F57DD" w14:paraId="64289517" w14:textId="77777777" w:rsidTr="00AC67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tcBorders>
              <w:top w:val="single" w:sz="4" w:space="0" w:color="4BACC6" w:themeColor="accent5"/>
              <w:left w:val="single" w:sz="4" w:space="0" w:color="4BACC6" w:themeColor="accent5"/>
              <w:bottom w:val="single" w:sz="4" w:space="0" w:color="4BACC6" w:themeColor="accent5"/>
              <w:right w:val="dotted" w:sz="4" w:space="0" w:color="4BACC6" w:themeColor="accent5"/>
            </w:tcBorders>
            <w:vAlign w:val="center"/>
          </w:tcPr>
          <w:p w14:paraId="7A080412" w14:textId="77777777" w:rsidR="00DD4C2A" w:rsidRPr="009F57DD" w:rsidRDefault="00DD4C2A" w:rsidP="00DD4C2A">
            <w:pPr>
              <w:jc w:val="center"/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</w:pPr>
            <w:r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>R4-DO0201</w:t>
            </w:r>
            <w:r w:rsidRPr="009F57DD">
              <w:rPr>
                <w:rFonts w:ascii="ITC New Baskerville Std" w:hAnsi="ITC New Baskerville Std"/>
                <w:b w:val="0"/>
                <w:color w:val="auto"/>
                <w:sz w:val="14"/>
                <w:szCs w:val="14"/>
              </w:rPr>
              <w:t xml:space="preserve"> P1</w:t>
            </w:r>
          </w:p>
        </w:tc>
        <w:tc>
          <w:tcPr>
            <w:tcW w:w="193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</w:tcPr>
          <w:p w14:paraId="20912E3D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Acta de aprobación do procedemento para o seguimento e o control da docencia</w:t>
            </w:r>
          </w:p>
          <w:p w14:paraId="7CA7A2C3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 xml:space="preserve"> (debe incluírse o procedemento como anexo á acta).</w:t>
            </w:r>
          </w:p>
          <w:p w14:paraId="461C136B" w14:textId="77777777" w:rsidR="00DD4C2A" w:rsidRPr="002A62B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b/>
                <w:color w:val="auto"/>
                <w:sz w:val="20"/>
                <w:szCs w:val="20"/>
              </w:rPr>
              <w:t xml:space="preserve"> </w:t>
            </w:r>
            <w:r w:rsidRPr="00DD4C2A">
              <w:rPr>
                <w:rFonts w:ascii="ITC New Baskerville Std" w:hAnsi="ITC New Baskerville Std"/>
                <w:color w:val="auto"/>
                <w:sz w:val="18"/>
                <w:szCs w:val="18"/>
              </w:rPr>
              <w:t>(Ver a nota 1)</w:t>
            </w:r>
          </w:p>
        </w:tc>
        <w:tc>
          <w:tcPr>
            <w:tcW w:w="1276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3E21BE06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Electrónico</w:t>
            </w:r>
          </w:p>
        </w:tc>
        <w:tc>
          <w:tcPr>
            <w:tcW w:w="1559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2F83B0F7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Si</w:t>
            </w:r>
          </w:p>
        </w:tc>
        <w:tc>
          <w:tcPr>
            <w:tcW w:w="1418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</w:tcPr>
          <w:p w14:paraId="6A28C3D4" w14:textId="058DF309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</w:pPr>
            <w:r w:rsidRPr="009C7B2E">
              <w:rPr>
                <w:rFonts w:ascii="ITC New Baskerville Std" w:hAnsi="ITC New Baskerville Std"/>
                <w:bCs/>
                <w:color w:val="auto"/>
                <w:sz w:val="18"/>
                <w:szCs w:val="18"/>
              </w:rPr>
              <w:t>Secretaría do Centro</w:t>
            </w:r>
          </w:p>
        </w:tc>
        <w:tc>
          <w:tcPr>
            <w:tcW w:w="1134" w:type="dxa"/>
            <w:tcBorders>
              <w:top w:val="single" w:sz="4" w:space="0" w:color="4BACC6" w:themeColor="accent5"/>
              <w:left w:val="dotted" w:sz="4" w:space="0" w:color="auto"/>
              <w:bottom w:val="single" w:sz="4" w:space="0" w:color="4BACC6" w:themeColor="accent5"/>
              <w:right w:val="dotted" w:sz="4" w:space="0" w:color="auto"/>
            </w:tcBorders>
            <w:vAlign w:val="center"/>
          </w:tcPr>
          <w:p w14:paraId="38ED7C86" w14:textId="77777777" w:rsidR="00DD4C2A" w:rsidRPr="00DD4C2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auto"/>
                <w:sz w:val="18"/>
                <w:szCs w:val="18"/>
              </w:rPr>
            </w:pPr>
            <w:r w:rsidRPr="00DD4C2A">
              <w:rPr>
                <w:rFonts w:ascii="ITC New Baskerville Std" w:hAnsi="ITC New Baskerville Std"/>
                <w:color w:val="auto"/>
                <w:sz w:val="18"/>
                <w:szCs w:val="18"/>
              </w:rPr>
              <w:t>6 anos</w:t>
            </w:r>
          </w:p>
        </w:tc>
        <w:tc>
          <w:tcPr>
            <w:tcW w:w="1521" w:type="dxa"/>
            <w:tcBorders>
              <w:top w:val="single" w:sz="4" w:space="0" w:color="4BACC6" w:themeColor="accent5"/>
              <w:left w:val="dotted" w:sz="4" w:space="0" w:color="4BACC6" w:themeColor="accent5"/>
              <w:bottom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14:paraId="09CEF8B9" w14:textId="77777777" w:rsidR="00DD4C2A" w:rsidRPr="002A62BA" w:rsidRDefault="00DD4C2A" w:rsidP="00DD4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New Baskerville Std" w:hAnsi="ITC New Baskerville Std"/>
                <w:color w:val="FF0000"/>
                <w:sz w:val="18"/>
                <w:szCs w:val="18"/>
              </w:rPr>
            </w:pPr>
          </w:p>
        </w:tc>
      </w:tr>
    </w:tbl>
    <w:p w14:paraId="03EC82ED" w14:textId="77777777" w:rsidR="0020345D" w:rsidRPr="009F57DD" w:rsidRDefault="0020345D" w:rsidP="0020345D">
      <w:pPr>
        <w:spacing w:after="0" w:line="240" w:lineRule="auto"/>
        <w:rPr>
          <w:rFonts w:ascii="ITC New Baskerville Std" w:hAnsi="ITC New Baskerville Std"/>
          <w:sz w:val="20"/>
          <w:szCs w:val="20"/>
        </w:rPr>
      </w:pPr>
    </w:p>
    <w:p w14:paraId="23678355" w14:textId="77777777" w:rsidR="0020345D" w:rsidRPr="009F57DD" w:rsidRDefault="0020345D" w:rsidP="0020345D">
      <w:pPr>
        <w:spacing w:after="0" w:line="240" w:lineRule="auto"/>
        <w:rPr>
          <w:rFonts w:ascii="ITC New Baskerville Std" w:hAnsi="ITC New Baskerville Std"/>
          <w:sz w:val="20"/>
          <w:szCs w:val="20"/>
        </w:rPr>
      </w:pPr>
    </w:p>
    <w:p w14:paraId="5526276C" w14:textId="77777777" w:rsidR="0020345D" w:rsidRPr="009F57DD" w:rsidRDefault="0020345D" w:rsidP="0020345D">
      <w:pPr>
        <w:spacing w:after="0" w:line="240" w:lineRule="auto"/>
        <w:rPr>
          <w:rFonts w:ascii="ITC New Baskerville Std" w:hAnsi="ITC New Baskerville Std"/>
          <w:sz w:val="20"/>
          <w:szCs w:val="20"/>
        </w:rPr>
      </w:pPr>
      <w:r w:rsidRPr="009F57DD">
        <w:rPr>
          <w:rFonts w:ascii="ITC New Baskerville Std" w:hAnsi="ITC New Baskerville Std"/>
          <w:b/>
          <w:sz w:val="20"/>
          <w:szCs w:val="20"/>
        </w:rPr>
        <w:t>Nota 1</w:t>
      </w:r>
      <w:r w:rsidRPr="009F57DD">
        <w:rPr>
          <w:rFonts w:ascii="ITC New Baskerville Std" w:hAnsi="ITC New Baskerville Std"/>
          <w:sz w:val="20"/>
          <w:szCs w:val="20"/>
        </w:rPr>
        <w:t xml:space="preserve">: O </w:t>
      </w:r>
      <w:r w:rsidR="007657CA">
        <w:rPr>
          <w:rFonts w:ascii="ITC New Baskerville Std" w:hAnsi="ITC New Baskerville Std"/>
          <w:sz w:val="20"/>
          <w:szCs w:val="20"/>
        </w:rPr>
        <w:t>p</w:t>
      </w:r>
      <w:r w:rsidRPr="009F57DD">
        <w:rPr>
          <w:rFonts w:ascii="ITC New Baskerville Std" w:hAnsi="ITC New Baskerville Std"/>
          <w:sz w:val="20"/>
          <w:szCs w:val="20"/>
        </w:rPr>
        <w:t>rocedemento do centro para o seguimento e</w:t>
      </w:r>
      <w:r w:rsidR="007657CA">
        <w:rPr>
          <w:rFonts w:ascii="ITC New Baskerville Std" w:hAnsi="ITC New Baskerville Std"/>
          <w:sz w:val="20"/>
          <w:szCs w:val="20"/>
        </w:rPr>
        <w:t xml:space="preserve"> o</w:t>
      </w:r>
      <w:r w:rsidRPr="009F57DD">
        <w:rPr>
          <w:rFonts w:ascii="ITC New Baskerville Std" w:hAnsi="ITC New Baskerville Std"/>
          <w:sz w:val="20"/>
          <w:szCs w:val="20"/>
        </w:rPr>
        <w:t xml:space="preserve"> control da docencia debe facer referencia a:</w:t>
      </w:r>
    </w:p>
    <w:p w14:paraId="33C34861" w14:textId="77777777" w:rsidR="0020345D" w:rsidRPr="009F57DD" w:rsidRDefault="0020345D" w:rsidP="0020345D">
      <w:pPr>
        <w:spacing w:after="0" w:line="240" w:lineRule="auto"/>
        <w:rPr>
          <w:rFonts w:ascii="ITC New Baskerville Std" w:hAnsi="ITC New Baskerville Std"/>
          <w:sz w:val="20"/>
          <w:szCs w:val="20"/>
        </w:rPr>
      </w:pPr>
      <w:r w:rsidRPr="009F57DD">
        <w:rPr>
          <w:rFonts w:ascii="ITC New Baskerville Std" w:hAnsi="ITC New Baskerville Std"/>
          <w:sz w:val="20"/>
          <w:szCs w:val="20"/>
        </w:rPr>
        <w:tab/>
      </w:r>
    </w:p>
    <w:p w14:paraId="65BC8B86" w14:textId="77777777" w:rsidR="0020345D" w:rsidRPr="009F57DD" w:rsidRDefault="0020345D" w:rsidP="0071780F">
      <w:pPr>
        <w:spacing w:after="120" w:line="240" w:lineRule="auto"/>
        <w:ind w:left="284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-  Mecanismo para a modificación,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o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seguimento e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o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control das datas de execución de exames e probas de avaliación.</w:t>
      </w:r>
    </w:p>
    <w:p w14:paraId="0D418F2A" w14:textId="77777777" w:rsidR="0020345D" w:rsidRPr="009F57DD" w:rsidRDefault="0020345D" w:rsidP="0071780F">
      <w:pPr>
        <w:spacing w:after="120" w:line="240" w:lineRule="auto"/>
        <w:ind w:left="284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-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Xestión das guías docentes (cu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brir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nos prazos establecidos, aproba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, revis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ar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e publica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r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)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.</w:t>
      </w:r>
    </w:p>
    <w:p w14:paraId="271DFEEC" w14:textId="77777777" w:rsidR="0020345D" w:rsidRPr="009F57DD" w:rsidRDefault="0020345D" w:rsidP="0071780F">
      <w:pPr>
        <w:spacing w:after="120" w:line="240" w:lineRule="auto"/>
        <w:ind w:left="284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-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Control da asistencia ás clases.</w:t>
      </w:r>
    </w:p>
    <w:p w14:paraId="44C97435" w14:textId="77777777" w:rsidR="0020345D" w:rsidRPr="009F57DD" w:rsidRDefault="0020345D" w:rsidP="0071780F">
      <w:pPr>
        <w:spacing w:after="120" w:line="240" w:lineRule="auto"/>
        <w:ind w:left="284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-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Control de entrega de c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u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alificacións e datas de revisión de exames.</w:t>
      </w:r>
    </w:p>
    <w:p w14:paraId="7F7BF23D" w14:textId="77777777" w:rsidR="0020345D" w:rsidRPr="009F57DD" w:rsidRDefault="0020345D" w:rsidP="0071780F">
      <w:pPr>
        <w:spacing w:after="120" w:line="240" w:lineRule="auto"/>
        <w:ind w:left="284"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-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Control de entrega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d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as actas definitivas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no prazo correspondente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.</w:t>
      </w:r>
    </w:p>
    <w:p w14:paraId="5108F7F5" w14:textId="77777777" w:rsidR="0020345D" w:rsidRPr="009F57DD" w:rsidRDefault="0020345D" w:rsidP="007657CA">
      <w:pPr>
        <w:spacing w:after="0" w:line="240" w:lineRule="auto"/>
        <w:ind w:left="284"/>
        <w:contextualSpacing/>
        <w:rPr>
          <w:rFonts w:ascii="ITC New Baskerville Std" w:eastAsia="Times New Roman" w:hAnsi="ITC New Baskerville Std" w:cs="Arial"/>
          <w:sz w:val="18"/>
          <w:szCs w:val="18"/>
          <w:lang w:eastAsia="fr-FR"/>
        </w:rPr>
      </w:pP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- </w:t>
      </w:r>
      <w:r w:rsidR="007657CA">
        <w:rPr>
          <w:rFonts w:ascii="ITC New Baskerville Std" w:eastAsia="Times New Roman" w:hAnsi="ITC New Baskerville Std" w:cs="Arial"/>
          <w:sz w:val="18"/>
          <w:szCs w:val="18"/>
          <w:lang w:eastAsia="fr-FR"/>
        </w:rPr>
        <w:t xml:space="preserve"> </w:t>
      </w:r>
      <w:r w:rsidRPr="009F57DD">
        <w:rPr>
          <w:rFonts w:ascii="ITC New Baskerville Std" w:eastAsia="Times New Roman" w:hAnsi="ITC New Baskerville Std" w:cs="Arial"/>
          <w:sz w:val="18"/>
          <w:szCs w:val="18"/>
          <w:lang w:eastAsia="fr-FR"/>
        </w:rPr>
        <w:t>Detección do incumprimento de titorías.</w:t>
      </w:r>
    </w:p>
    <w:p w14:paraId="601D5E20" w14:textId="77777777" w:rsidR="009B5A71" w:rsidRPr="009F57DD" w:rsidRDefault="009B5A71" w:rsidP="0020345D">
      <w:pPr>
        <w:rPr>
          <w:rFonts w:ascii="ITC New Baskerville Std" w:eastAsia="Times New Roman" w:hAnsi="ITC New Baskerville Std" w:cstheme="minorHAnsi"/>
          <w:sz w:val="20"/>
          <w:szCs w:val="24"/>
          <w:lang w:eastAsia="fr-FR"/>
        </w:rPr>
      </w:pPr>
    </w:p>
    <w:sectPr w:rsidR="009B5A71" w:rsidRPr="009F57DD" w:rsidSect="006534D7">
      <w:headerReference w:type="default" r:id="rId24"/>
      <w:footerReference w:type="default" r:id="rId25"/>
      <w:pgSz w:w="11906" w:h="16838" w:code="9"/>
      <w:pgMar w:top="1633" w:right="1134" w:bottom="1701" w:left="1276" w:header="709" w:footer="1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8C91" w14:textId="77777777" w:rsidR="00256593" w:rsidRDefault="00256593" w:rsidP="0098653E">
      <w:pPr>
        <w:spacing w:after="0" w:line="240" w:lineRule="auto"/>
      </w:pPr>
      <w:r>
        <w:separator/>
      </w:r>
    </w:p>
  </w:endnote>
  <w:endnote w:type="continuationSeparator" w:id="0">
    <w:p w14:paraId="2FB07743" w14:textId="77777777" w:rsidR="00256593" w:rsidRDefault="00256593" w:rsidP="0098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New Baskerville Std">
    <w:altName w:val="Baskerville Old Face"/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061A" w14:textId="77777777" w:rsidR="001F2D18" w:rsidRPr="007A0277" w:rsidRDefault="001F2D18" w:rsidP="007A0277">
    <w:pPr>
      <w:tabs>
        <w:tab w:val="center" w:pos="4252"/>
        <w:tab w:val="right" w:pos="8504"/>
      </w:tabs>
      <w:spacing w:after="0" w:line="240" w:lineRule="auto"/>
      <w:rPr>
        <w:rFonts w:ascii="Verdana" w:eastAsia="Times New Roman" w:hAnsi="Verdana" w:cs="Times New Roman"/>
        <w:b/>
        <w:color w:val="00B0F0"/>
        <w:sz w:val="20"/>
        <w:szCs w:val="20"/>
      </w:rPr>
    </w:pPr>
  </w:p>
  <w:tbl>
    <w:tblPr>
      <w:tblpPr w:leftFromText="141" w:rightFromText="141" w:vertAnchor="text" w:horzAnchor="page" w:tblpX="550" w:tblpY="96"/>
      <w:tblW w:w="10881" w:type="dxa"/>
      <w:tblBorders>
        <w:top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8755"/>
      <w:gridCol w:w="2126"/>
    </w:tblGrid>
    <w:tr w:rsidR="007A0277" w:rsidRPr="007A0277" w14:paraId="053727AC" w14:textId="77777777" w:rsidTr="002B6962">
      <w:trPr>
        <w:trHeight w:val="989"/>
      </w:trPr>
      <w:tc>
        <w:tcPr>
          <w:tcW w:w="8755" w:type="dxa"/>
          <w:shd w:val="clear" w:color="auto" w:fill="auto"/>
        </w:tcPr>
        <w:p w14:paraId="4182F3CE" w14:textId="77777777" w:rsidR="007A0277" w:rsidRPr="007A0277" w:rsidRDefault="007A0277" w:rsidP="007A0277">
          <w:pPr>
            <w:tabs>
              <w:tab w:val="center" w:pos="4252"/>
              <w:tab w:val="right" w:pos="8504"/>
            </w:tabs>
            <w:spacing w:before="60" w:after="0" w:line="240" w:lineRule="auto"/>
            <w:ind w:left="-30" w:right="360"/>
            <w:contextualSpacing/>
            <w:rPr>
              <w:rFonts w:ascii="ITC New Baskerville Std" w:eastAsia="Cambria" w:hAnsi="ITC New Baskerville Std" w:cs="Times New Roman"/>
              <w:sz w:val="21"/>
              <w:szCs w:val="24"/>
              <w:lang w:eastAsia="en-US"/>
            </w:rPr>
          </w:pPr>
          <w:r w:rsidRPr="007A0277">
            <w:rPr>
              <w:rFonts w:ascii="ITC New Baskerville Std" w:eastAsia="Cambria" w:hAnsi="ITC New Baskerville Std" w:cs="Times New Roman"/>
              <w:noProof/>
              <w:sz w:val="21"/>
              <w:szCs w:val="24"/>
              <w:lang w:eastAsia="gl-ES"/>
            </w:rPr>
            <w:drawing>
              <wp:inline distT="0" distB="0" distL="0" distR="0" wp14:anchorId="018506D6" wp14:editId="6763E80D">
                <wp:extent cx="2468880" cy="436880"/>
                <wp:effectExtent l="25400" t="0" r="0" b="0"/>
                <wp:docPr id="11" name="Imagen 2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Borders>
            <w:top w:val="single" w:sz="2" w:space="0" w:color="auto"/>
            <w:bottom w:val="single" w:sz="2" w:space="0" w:color="auto"/>
          </w:tcBorders>
        </w:tcPr>
        <w:p w14:paraId="57CFEFF0" w14:textId="77777777" w:rsidR="007A0277" w:rsidRPr="00DE4139" w:rsidRDefault="007A0277" w:rsidP="007A0277">
          <w:pPr>
            <w:spacing w:before="120"/>
            <w:rPr>
              <w:rFonts w:ascii="Arial" w:eastAsia="Calibri" w:hAnsi="Arial" w:cs="Arial"/>
              <w:noProof/>
              <w:color w:val="7030A0"/>
              <w:sz w:val="20"/>
              <w:szCs w:val="20"/>
              <w:lang w:eastAsia="en-US"/>
            </w:rPr>
          </w:pPr>
          <w:r w:rsidRPr="00DE4139">
            <w:rPr>
              <w:rFonts w:ascii="Arial" w:eastAsia="Calibri" w:hAnsi="Arial" w:cs="Arial"/>
              <w:noProof/>
              <w:color w:val="7030A0"/>
              <w:sz w:val="20"/>
              <w:szCs w:val="20"/>
              <w:lang w:eastAsia="en-US"/>
            </w:rPr>
            <w:t>Área de Calidade</w:t>
          </w:r>
        </w:p>
        <w:p w14:paraId="5F34BCAD" w14:textId="77777777" w:rsidR="007A0277" w:rsidRPr="007A0277" w:rsidRDefault="007A0277" w:rsidP="007A0277">
          <w:pPr>
            <w:tabs>
              <w:tab w:val="left" w:pos="429"/>
              <w:tab w:val="center" w:pos="4252"/>
              <w:tab w:val="right" w:pos="9674"/>
            </w:tabs>
            <w:spacing w:before="60" w:after="0" w:line="240" w:lineRule="auto"/>
            <w:contextualSpacing/>
            <w:rPr>
              <w:rFonts w:ascii="ITC New Baskerville Std" w:eastAsia="Times New Roman" w:hAnsi="ITC New Baskerville Std" w:cs="Times New Roman"/>
              <w:color w:val="E1752A"/>
              <w:spacing w:val="-14"/>
              <w:position w:val="4"/>
              <w:szCs w:val="24"/>
              <w:lang w:eastAsia="en-US"/>
            </w:rPr>
          </w:pPr>
        </w:p>
      </w:tc>
    </w:tr>
  </w:tbl>
  <w:p w14:paraId="2FF99766" w14:textId="77777777" w:rsidR="001F2D18" w:rsidRPr="002C469B" w:rsidRDefault="001F2D18" w:rsidP="002C46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64140" w14:textId="77777777" w:rsidR="00256593" w:rsidRDefault="00256593" w:rsidP="0098653E">
      <w:pPr>
        <w:spacing w:after="0" w:line="240" w:lineRule="auto"/>
      </w:pPr>
      <w:r>
        <w:separator/>
      </w:r>
    </w:p>
  </w:footnote>
  <w:footnote w:type="continuationSeparator" w:id="0">
    <w:p w14:paraId="4F5E975F" w14:textId="77777777" w:rsidR="00256593" w:rsidRDefault="00256593" w:rsidP="00986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09113" w14:textId="63ED588B" w:rsidR="001F2D18" w:rsidRPr="001332D0" w:rsidRDefault="001F2D18" w:rsidP="00021DF7">
    <w:pPr>
      <w:pStyle w:val="Piedepgina"/>
      <w:framePr w:w="1075" w:wrap="around" w:vAnchor="text" w:hAnchor="page" w:x="9904" w:y="312"/>
      <w:rPr>
        <w:rStyle w:val="Nmerodepgina"/>
        <w:rFonts w:ascii="ITC New Baskerville Std" w:hAnsi="ITC New Baskerville Std"/>
        <w:sz w:val="16"/>
        <w:szCs w:val="16"/>
      </w:rPr>
    </w:pPr>
    <w:r>
      <w:rPr>
        <w:rStyle w:val="Nmerodepgina"/>
        <w:rFonts w:ascii="ITC New Baskerville Std" w:hAnsi="ITC New Baskerville Std"/>
        <w:sz w:val="16"/>
        <w:szCs w:val="16"/>
      </w:rPr>
      <w:t>Páx</w:t>
    </w:r>
    <w:r w:rsidRPr="001332D0">
      <w:rPr>
        <w:rStyle w:val="Nmerodepgina"/>
        <w:rFonts w:ascii="ITC New Baskerville Std" w:hAnsi="ITC New Baskerville Std"/>
        <w:sz w:val="16"/>
        <w:szCs w:val="16"/>
      </w:rPr>
      <w:t xml:space="preserve">ina </w: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begin"/>
    </w:r>
    <w:r w:rsidRPr="001332D0">
      <w:rPr>
        <w:rStyle w:val="Nmerodepgina"/>
        <w:rFonts w:ascii="ITC New Baskerville Std" w:hAnsi="ITC New Baskerville Std"/>
        <w:sz w:val="16"/>
        <w:szCs w:val="16"/>
      </w:rPr>
      <w:instrText xml:space="preserve">PAGE  </w:instrTex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separate"/>
    </w:r>
    <w:r w:rsidR="00512555">
      <w:rPr>
        <w:rStyle w:val="Nmerodepgina"/>
        <w:rFonts w:ascii="ITC New Baskerville Std" w:hAnsi="ITC New Baskerville Std"/>
        <w:noProof/>
        <w:sz w:val="16"/>
        <w:szCs w:val="16"/>
      </w:rPr>
      <w:t>1</w:t>
    </w:r>
    <w:r w:rsidRPr="001332D0">
      <w:rPr>
        <w:rStyle w:val="Nmerodepgina"/>
        <w:rFonts w:ascii="ITC New Baskerville Std" w:hAnsi="ITC New Baskerville Std"/>
        <w:sz w:val="16"/>
        <w:szCs w:val="16"/>
      </w:rPr>
      <w:fldChar w:fldCharType="end"/>
    </w:r>
    <w:r w:rsidR="00C0180E">
      <w:rPr>
        <w:rStyle w:val="Nmerodepgina"/>
        <w:rFonts w:ascii="ITC New Baskerville Std" w:hAnsi="ITC New Baskerville Std"/>
        <w:sz w:val="16"/>
        <w:szCs w:val="16"/>
      </w:rPr>
      <w:t xml:space="preserve"> de 13</w:t>
    </w:r>
  </w:p>
  <w:p w14:paraId="71DA4224" w14:textId="77777777" w:rsidR="001F2D18" w:rsidRPr="009E26B5" w:rsidRDefault="001F2D18" w:rsidP="00157A63">
    <w:pPr>
      <w:pStyle w:val="Encabezado"/>
      <w:pBdr>
        <w:top w:val="single" w:sz="8" w:space="1" w:color="auto"/>
      </w:pBdr>
      <w:tabs>
        <w:tab w:val="clear" w:pos="8504"/>
        <w:tab w:val="right" w:pos="9781"/>
      </w:tabs>
      <w:spacing w:line="360" w:lineRule="auto"/>
      <w:ind w:left="-709" w:right="-284"/>
      <w:rPr>
        <w:rFonts w:ascii="ITC New Baskerville Std" w:hAnsi="ITC New Baskerville Std"/>
        <w:sz w:val="18"/>
      </w:rPr>
    </w:pPr>
    <w:r w:rsidRPr="009E26B5">
      <w:rPr>
        <w:rFonts w:ascii="ITC New Baskerville Std" w:hAnsi="ITC New Baskerville Std"/>
        <w:sz w:val="18"/>
      </w:rPr>
      <w:t>PROCED</w:t>
    </w:r>
    <w:r>
      <w:rPr>
        <w:rFonts w:ascii="ITC New Baskerville Std" w:hAnsi="ITC New Baskerville Std"/>
        <w:sz w:val="18"/>
      </w:rPr>
      <w:t>E</w:t>
    </w:r>
    <w:r w:rsidRPr="009E26B5">
      <w:rPr>
        <w:rFonts w:ascii="ITC New Baskerville Std" w:hAnsi="ITC New Baskerville Std"/>
        <w:sz w:val="18"/>
      </w:rPr>
      <w:t>MENTO</w:t>
    </w:r>
    <w:r>
      <w:rPr>
        <w:rFonts w:ascii="ITC New Baskerville Std" w:hAnsi="ITC New Baskerville Std"/>
        <w:sz w:val="18"/>
      </w:rPr>
      <w:t xml:space="preserve"> </w:t>
    </w:r>
    <w:r>
      <w:rPr>
        <w:rFonts w:ascii="ITC New Baskerville Std" w:hAnsi="ITC New Baskerville Std"/>
      </w:rPr>
      <w:t>Planificación e desenvolvemento da ensinanza</w:t>
    </w:r>
    <w:r>
      <w:rPr>
        <w:rFonts w:ascii="ITC New Baskerville Std" w:hAnsi="ITC New Baskerville Std"/>
      </w:rPr>
      <w:tab/>
    </w:r>
    <w:r>
      <w:rPr>
        <w:rFonts w:ascii="ITC New Baskerville Std" w:hAnsi="ITC New Baskerville Std"/>
        <w:sz w:val="18"/>
      </w:rPr>
      <w:t xml:space="preserve">     </w:t>
    </w:r>
    <w:r w:rsidRPr="009E26B5">
      <w:rPr>
        <w:rFonts w:ascii="ITC New Baskerville Std" w:hAnsi="ITC New Baskerville Std"/>
        <w:sz w:val="18"/>
      </w:rPr>
      <w:t xml:space="preserve"> </w:t>
    </w:r>
    <w:r>
      <w:rPr>
        <w:rFonts w:ascii="ITC New Baskerville Std" w:eastAsia="Times New Roman" w:hAnsi="ITC New Baskerville Std" w:cs="Times New Roman"/>
        <w:b/>
        <w:sz w:val="18"/>
        <w:szCs w:val="20"/>
      </w:rPr>
      <w:t>DO</w:t>
    </w:r>
    <w:r w:rsidRPr="009E26B5">
      <w:rPr>
        <w:rFonts w:ascii="ITC New Baskerville Std" w:eastAsia="Times New Roman" w:hAnsi="ITC New Baskerville Std" w:cs="Times New Roman"/>
        <w:b/>
        <w:sz w:val="18"/>
        <w:szCs w:val="20"/>
      </w:rPr>
      <w:t>-</w:t>
    </w:r>
    <w:r>
      <w:rPr>
        <w:rFonts w:ascii="ITC New Baskerville Std" w:eastAsia="Times New Roman" w:hAnsi="ITC New Baskerville Std" w:cs="Times New Roman"/>
        <w:b/>
        <w:sz w:val="18"/>
        <w:szCs w:val="20"/>
      </w:rPr>
      <w:t>0201 P1</w:t>
    </w:r>
  </w:p>
  <w:p w14:paraId="5D2860C7" w14:textId="77777777" w:rsidR="001F2D18" w:rsidRPr="00C0180E" w:rsidRDefault="001F2D18" w:rsidP="006D422C">
    <w:pPr>
      <w:pStyle w:val="Encabezado"/>
      <w:spacing w:line="360" w:lineRule="auto"/>
      <w:ind w:left="-709"/>
      <w:rPr>
        <w:rFonts w:ascii="ITC New Baskerville Std" w:hAnsi="ITC New Baskerville Std"/>
        <w:i/>
      </w:rPr>
    </w:pPr>
    <w:r w:rsidRPr="00C0180E">
      <w:rPr>
        <w:rFonts w:ascii="ITC New Baskerville Std" w:eastAsia="Times New Roman" w:hAnsi="ITC New Baskerville Std" w:cs="Times New Roman"/>
        <w:sz w:val="18"/>
        <w:szCs w:val="20"/>
      </w:rPr>
      <w:t>Índice</w:t>
    </w:r>
    <w:r w:rsidRPr="00C0180E">
      <w:rPr>
        <w:rFonts w:ascii="ITC New Baskerville Std" w:eastAsia="Times New Roman" w:hAnsi="ITC New Baskerville Std" w:cs="Times New Roman"/>
        <w:b/>
        <w:sz w:val="18"/>
        <w:szCs w:val="20"/>
      </w:rPr>
      <w:t xml:space="preserve"> 0</w:t>
    </w:r>
    <w:r w:rsidR="00957A41" w:rsidRPr="00C0180E">
      <w:rPr>
        <w:rFonts w:ascii="ITC New Baskerville Std" w:eastAsia="Times New Roman" w:hAnsi="ITC New Baskerville Std" w:cs="Times New Roman"/>
        <w:b/>
        <w:sz w:val="18"/>
        <w:szCs w:val="20"/>
      </w:rPr>
      <w:t>5</w:t>
    </w:r>
  </w:p>
  <w:p w14:paraId="71159C50" w14:textId="77777777" w:rsidR="001F2D18" w:rsidRPr="009D343B" w:rsidRDefault="001F2D18" w:rsidP="002918D2">
    <w:pPr>
      <w:pStyle w:val="Encabezado"/>
      <w:spacing w:line="360" w:lineRule="auto"/>
      <w:rPr>
        <w:b/>
        <w:color w:val="00B0F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B3"/>
    <w:multiLevelType w:val="hybridMultilevel"/>
    <w:tmpl w:val="77F43B5C"/>
    <w:lvl w:ilvl="0" w:tplc="9E3C12A8">
      <w:start w:val="1"/>
      <w:numFmt w:val="decimal"/>
      <w:pStyle w:val="Estilo5"/>
      <w:lvlText w:val="III.%1."/>
      <w:lvlJc w:val="left"/>
      <w:pPr>
        <w:ind w:left="3060" w:hanging="360"/>
      </w:pPr>
      <w:rPr>
        <w:rFonts w:eastAsiaTheme="minorHAnsi" w:cstheme="minorBidi" w:hint="default"/>
        <w:i w:val="0"/>
        <w:sz w:val="24"/>
      </w:rPr>
    </w:lvl>
    <w:lvl w:ilvl="1" w:tplc="04560019">
      <w:start w:val="1"/>
      <w:numFmt w:val="lowerLetter"/>
      <w:lvlText w:val="%2."/>
      <w:lvlJc w:val="left"/>
      <w:pPr>
        <w:ind w:left="3780" w:hanging="360"/>
      </w:pPr>
    </w:lvl>
    <w:lvl w:ilvl="2" w:tplc="0456001B" w:tentative="1">
      <w:start w:val="1"/>
      <w:numFmt w:val="lowerRoman"/>
      <w:lvlText w:val="%3."/>
      <w:lvlJc w:val="right"/>
      <w:pPr>
        <w:ind w:left="4500" w:hanging="180"/>
      </w:pPr>
    </w:lvl>
    <w:lvl w:ilvl="3" w:tplc="0456000F" w:tentative="1">
      <w:start w:val="1"/>
      <w:numFmt w:val="decimal"/>
      <w:lvlText w:val="%4."/>
      <w:lvlJc w:val="left"/>
      <w:pPr>
        <w:ind w:left="5220" w:hanging="360"/>
      </w:pPr>
    </w:lvl>
    <w:lvl w:ilvl="4" w:tplc="04560019" w:tentative="1">
      <w:start w:val="1"/>
      <w:numFmt w:val="lowerLetter"/>
      <w:lvlText w:val="%5."/>
      <w:lvlJc w:val="left"/>
      <w:pPr>
        <w:ind w:left="5940" w:hanging="360"/>
      </w:pPr>
    </w:lvl>
    <w:lvl w:ilvl="5" w:tplc="0456001B" w:tentative="1">
      <w:start w:val="1"/>
      <w:numFmt w:val="lowerRoman"/>
      <w:lvlText w:val="%6."/>
      <w:lvlJc w:val="right"/>
      <w:pPr>
        <w:ind w:left="6660" w:hanging="180"/>
      </w:pPr>
    </w:lvl>
    <w:lvl w:ilvl="6" w:tplc="0456000F" w:tentative="1">
      <w:start w:val="1"/>
      <w:numFmt w:val="decimal"/>
      <w:lvlText w:val="%7."/>
      <w:lvlJc w:val="left"/>
      <w:pPr>
        <w:ind w:left="7380" w:hanging="360"/>
      </w:pPr>
    </w:lvl>
    <w:lvl w:ilvl="7" w:tplc="04560019" w:tentative="1">
      <w:start w:val="1"/>
      <w:numFmt w:val="lowerLetter"/>
      <w:lvlText w:val="%8."/>
      <w:lvlJc w:val="left"/>
      <w:pPr>
        <w:ind w:left="8100" w:hanging="360"/>
      </w:pPr>
    </w:lvl>
    <w:lvl w:ilvl="8" w:tplc="045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 w15:restartNumberingAfterBreak="0">
    <w:nsid w:val="14B63EB0"/>
    <w:multiLevelType w:val="hybridMultilevel"/>
    <w:tmpl w:val="89B675FC"/>
    <w:lvl w:ilvl="0" w:tplc="798216BC">
      <w:start w:val="2008"/>
      <w:numFmt w:val="bullet"/>
      <w:lvlText w:val="-"/>
      <w:lvlJc w:val="left"/>
      <w:pPr>
        <w:ind w:left="644" w:hanging="360"/>
      </w:pPr>
      <w:rPr>
        <w:rFonts w:ascii="ITC New Baskerville Std" w:eastAsiaTheme="minorHAnsi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186B96"/>
    <w:multiLevelType w:val="hybridMultilevel"/>
    <w:tmpl w:val="699ABC9A"/>
    <w:lvl w:ilvl="0" w:tplc="042C4690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6FC1"/>
    <w:multiLevelType w:val="hybridMultilevel"/>
    <w:tmpl w:val="7D3E1652"/>
    <w:lvl w:ilvl="0" w:tplc="045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B86FBD"/>
    <w:multiLevelType w:val="hybridMultilevel"/>
    <w:tmpl w:val="E2F09376"/>
    <w:lvl w:ilvl="0" w:tplc="D332B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AFA"/>
    <w:multiLevelType w:val="hybridMultilevel"/>
    <w:tmpl w:val="0B7AA650"/>
    <w:lvl w:ilvl="0" w:tplc="EB18813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54E97"/>
    <w:multiLevelType w:val="hybridMultilevel"/>
    <w:tmpl w:val="66621C36"/>
    <w:lvl w:ilvl="0" w:tplc="4D16CB48">
      <w:numFmt w:val="bullet"/>
      <w:lvlText w:val="-"/>
      <w:lvlJc w:val="left"/>
      <w:pPr>
        <w:ind w:left="1429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114C24"/>
    <w:multiLevelType w:val="hybridMultilevel"/>
    <w:tmpl w:val="FC502C9C"/>
    <w:lvl w:ilvl="0" w:tplc="0A92F87A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6692"/>
    <w:multiLevelType w:val="hybridMultilevel"/>
    <w:tmpl w:val="ECB68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A5309"/>
    <w:multiLevelType w:val="hybridMultilevel"/>
    <w:tmpl w:val="428C42D4"/>
    <w:lvl w:ilvl="0" w:tplc="D76CCA40">
      <w:start w:val="1"/>
      <w:numFmt w:val="decimal"/>
      <w:lvlText w:val="IV.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CA9"/>
    <w:multiLevelType w:val="hybridMultilevel"/>
    <w:tmpl w:val="40BCC5A0"/>
    <w:lvl w:ilvl="0" w:tplc="4D16CB48">
      <w:numFmt w:val="bullet"/>
      <w:lvlText w:val="-"/>
      <w:lvlJc w:val="left"/>
      <w:pPr>
        <w:ind w:left="720" w:hanging="360"/>
      </w:pPr>
      <w:rPr>
        <w:rFonts w:ascii="ITC New Baskerville Std" w:eastAsiaTheme="minorEastAsia" w:hAnsi="ITC New Baskerville St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 style="mso-width-relative:margin;mso-height-relative:margin;v-text-anchor:middle" fill="f" fillcolor="white" strokecolor="windowText">
      <v:fill color="white" on="f"/>
      <v:stroke color="windowTex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53E"/>
    <w:rsid w:val="0000030D"/>
    <w:rsid w:val="0000155F"/>
    <w:rsid w:val="00002E0C"/>
    <w:rsid w:val="00005A2F"/>
    <w:rsid w:val="000116F8"/>
    <w:rsid w:val="00011C20"/>
    <w:rsid w:val="00011C6E"/>
    <w:rsid w:val="0001319D"/>
    <w:rsid w:val="00015710"/>
    <w:rsid w:val="00021DF7"/>
    <w:rsid w:val="00023122"/>
    <w:rsid w:val="00025ACB"/>
    <w:rsid w:val="00027F13"/>
    <w:rsid w:val="00033EE8"/>
    <w:rsid w:val="0003412F"/>
    <w:rsid w:val="000344F3"/>
    <w:rsid w:val="00034602"/>
    <w:rsid w:val="00041558"/>
    <w:rsid w:val="00042979"/>
    <w:rsid w:val="00044805"/>
    <w:rsid w:val="00050B2D"/>
    <w:rsid w:val="000510E6"/>
    <w:rsid w:val="00052879"/>
    <w:rsid w:val="00065A52"/>
    <w:rsid w:val="0007087D"/>
    <w:rsid w:val="00072916"/>
    <w:rsid w:val="00073934"/>
    <w:rsid w:val="00075237"/>
    <w:rsid w:val="00075966"/>
    <w:rsid w:val="00076982"/>
    <w:rsid w:val="000846D5"/>
    <w:rsid w:val="000913FE"/>
    <w:rsid w:val="0009151A"/>
    <w:rsid w:val="00091BA8"/>
    <w:rsid w:val="00092B72"/>
    <w:rsid w:val="00092E82"/>
    <w:rsid w:val="000933A2"/>
    <w:rsid w:val="00093BC8"/>
    <w:rsid w:val="000960D5"/>
    <w:rsid w:val="000A1819"/>
    <w:rsid w:val="000A1AD6"/>
    <w:rsid w:val="000A41F5"/>
    <w:rsid w:val="000B210F"/>
    <w:rsid w:val="000B39D1"/>
    <w:rsid w:val="000B3F1B"/>
    <w:rsid w:val="000B4D61"/>
    <w:rsid w:val="000B4EAC"/>
    <w:rsid w:val="000B7DD2"/>
    <w:rsid w:val="000C3FD4"/>
    <w:rsid w:val="000C4D1E"/>
    <w:rsid w:val="000C6842"/>
    <w:rsid w:val="000D332A"/>
    <w:rsid w:val="000D334C"/>
    <w:rsid w:val="000D6BC2"/>
    <w:rsid w:val="000D71D8"/>
    <w:rsid w:val="000D7731"/>
    <w:rsid w:val="000E23D9"/>
    <w:rsid w:val="000E2C12"/>
    <w:rsid w:val="000E5194"/>
    <w:rsid w:val="000E559A"/>
    <w:rsid w:val="000E62D1"/>
    <w:rsid w:val="000F13B3"/>
    <w:rsid w:val="000F161F"/>
    <w:rsid w:val="000F19D6"/>
    <w:rsid w:val="000F72EF"/>
    <w:rsid w:val="00100A8B"/>
    <w:rsid w:val="00101451"/>
    <w:rsid w:val="0010225C"/>
    <w:rsid w:val="00105C7A"/>
    <w:rsid w:val="0011197F"/>
    <w:rsid w:val="00112F70"/>
    <w:rsid w:val="001147C1"/>
    <w:rsid w:val="00114DD7"/>
    <w:rsid w:val="00116CB2"/>
    <w:rsid w:val="00117CD0"/>
    <w:rsid w:val="001259BC"/>
    <w:rsid w:val="0012774A"/>
    <w:rsid w:val="001332D0"/>
    <w:rsid w:val="00134292"/>
    <w:rsid w:val="001346C6"/>
    <w:rsid w:val="001361F9"/>
    <w:rsid w:val="00136C43"/>
    <w:rsid w:val="00142746"/>
    <w:rsid w:val="00142783"/>
    <w:rsid w:val="001467DF"/>
    <w:rsid w:val="00157A63"/>
    <w:rsid w:val="00160A33"/>
    <w:rsid w:val="00160AFB"/>
    <w:rsid w:val="00160BBB"/>
    <w:rsid w:val="0016119C"/>
    <w:rsid w:val="00161DF5"/>
    <w:rsid w:val="00163CB3"/>
    <w:rsid w:val="00165EC2"/>
    <w:rsid w:val="00167E21"/>
    <w:rsid w:val="001735ED"/>
    <w:rsid w:val="00175501"/>
    <w:rsid w:val="00175D24"/>
    <w:rsid w:val="00176A17"/>
    <w:rsid w:val="00183D15"/>
    <w:rsid w:val="00184FD3"/>
    <w:rsid w:val="00187D84"/>
    <w:rsid w:val="0019359A"/>
    <w:rsid w:val="001A0B69"/>
    <w:rsid w:val="001A3FCD"/>
    <w:rsid w:val="001B5517"/>
    <w:rsid w:val="001C1447"/>
    <w:rsid w:val="001C546B"/>
    <w:rsid w:val="001C773E"/>
    <w:rsid w:val="001C7DDF"/>
    <w:rsid w:val="001D0990"/>
    <w:rsid w:val="001D2725"/>
    <w:rsid w:val="001D4AE6"/>
    <w:rsid w:val="001D61C5"/>
    <w:rsid w:val="001D79B4"/>
    <w:rsid w:val="001E02B3"/>
    <w:rsid w:val="001E0F9C"/>
    <w:rsid w:val="001E38D4"/>
    <w:rsid w:val="001E3938"/>
    <w:rsid w:val="001F1E03"/>
    <w:rsid w:val="001F23EA"/>
    <w:rsid w:val="001F26F5"/>
    <w:rsid w:val="001F2D18"/>
    <w:rsid w:val="001F5A38"/>
    <w:rsid w:val="00200DA0"/>
    <w:rsid w:val="00201661"/>
    <w:rsid w:val="002020DA"/>
    <w:rsid w:val="002028CA"/>
    <w:rsid w:val="0020345D"/>
    <w:rsid w:val="00204191"/>
    <w:rsid w:val="002063B1"/>
    <w:rsid w:val="00206D31"/>
    <w:rsid w:val="002078AB"/>
    <w:rsid w:val="00207D49"/>
    <w:rsid w:val="002119C5"/>
    <w:rsid w:val="00211F93"/>
    <w:rsid w:val="002211D0"/>
    <w:rsid w:val="00225535"/>
    <w:rsid w:val="0023117C"/>
    <w:rsid w:val="00231A74"/>
    <w:rsid w:val="00233231"/>
    <w:rsid w:val="00237AAD"/>
    <w:rsid w:val="00241645"/>
    <w:rsid w:val="0024198D"/>
    <w:rsid w:val="00241AF4"/>
    <w:rsid w:val="002424A4"/>
    <w:rsid w:val="002433DA"/>
    <w:rsid w:val="0024387D"/>
    <w:rsid w:val="00245745"/>
    <w:rsid w:val="00246B8B"/>
    <w:rsid w:val="00251A7B"/>
    <w:rsid w:val="00252BAA"/>
    <w:rsid w:val="00252F96"/>
    <w:rsid w:val="0025626E"/>
    <w:rsid w:val="00256593"/>
    <w:rsid w:val="00256B8E"/>
    <w:rsid w:val="0025720E"/>
    <w:rsid w:val="0026018E"/>
    <w:rsid w:val="002624FD"/>
    <w:rsid w:val="002640B2"/>
    <w:rsid w:val="002651B9"/>
    <w:rsid w:val="002672BB"/>
    <w:rsid w:val="00271F3A"/>
    <w:rsid w:val="0027526B"/>
    <w:rsid w:val="0028172A"/>
    <w:rsid w:val="00285835"/>
    <w:rsid w:val="00290017"/>
    <w:rsid w:val="002918D2"/>
    <w:rsid w:val="00291D2C"/>
    <w:rsid w:val="00291E44"/>
    <w:rsid w:val="00292601"/>
    <w:rsid w:val="00292D89"/>
    <w:rsid w:val="00295404"/>
    <w:rsid w:val="002956A7"/>
    <w:rsid w:val="00295877"/>
    <w:rsid w:val="002A036E"/>
    <w:rsid w:val="002A07A5"/>
    <w:rsid w:val="002A16B1"/>
    <w:rsid w:val="002A4ED9"/>
    <w:rsid w:val="002A62BA"/>
    <w:rsid w:val="002A675B"/>
    <w:rsid w:val="002A7E97"/>
    <w:rsid w:val="002B2811"/>
    <w:rsid w:val="002B71F2"/>
    <w:rsid w:val="002B75B7"/>
    <w:rsid w:val="002B783B"/>
    <w:rsid w:val="002C2AFD"/>
    <w:rsid w:val="002C3199"/>
    <w:rsid w:val="002C469B"/>
    <w:rsid w:val="002C61F6"/>
    <w:rsid w:val="002C64FF"/>
    <w:rsid w:val="002D0D3C"/>
    <w:rsid w:val="002D168F"/>
    <w:rsid w:val="002D23D4"/>
    <w:rsid w:val="002D67A2"/>
    <w:rsid w:val="002E0029"/>
    <w:rsid w:val="002E570B"/>
    <w:rsid w:val="002E59F1"/>
    <w:rsid w:val="002F1F38"/>
    <w:rsid w:val="002F2843"/>
    <w:rsid w:val="002F34A1"/>
    <w:rsid w:val="002F34E9"/>
    <w:rsid w:val="00301DCF"/>
    <w:rsid w:val="003054D9"/>
    <w:rsid w:val="00307A33"/>
    <w:rsid w:val="00314292"/>
    <w:rsid w:val="003152ED"/>
    <w:rsid w:val="00316BD0"/>
    <w:rsid w:val="0032724B"/>
    <w:rsid w:val="003376B2"/>
    <w:rsid w:val="00341C44"/>
    <w:rsid w:val="003453B7"/>
    <w:rsid w:val="00350F9B"/>
    <w:rsid w:val="00352116"/>
    <w:rsid w:val="0035256D"/>
    <w:rsid w:val="003541F3"/>
    <w:rsid w:val="00354B7A"/>
    <w:rsid w:val="00355143"/>
    <w:rsid w:val="003551CB"/>
    <w:rsid w:val="00360469"/>
    <w:rsid w:val="00360535"/>
    <w:rsid w:val="003622F4"/>
    <w:rsid w:val="00365B81"/>
    <w:rsid w:val="00366BE1"/>
    <w:rsid w:val="00371528"/>
    <w:rsid w:val="00372696"/>
    <w:rsid w:val="003729C6"/>
    <w:rsid w:val="00372BCB"/>
    <w:rsid w:val="003739A6"/>
    <w:rsid w:val="0038304B"/>
    <w:rsid w:val="0038647E"/>
    <w:rsid w:val="00387C36"/>
    <w:rsid w:val="00390F68"/>
    <w:rsid w:val="00392B55"/>
    <w:rsid w:val="0039470F"/>
    <w:rsid w:val="0039735D"/>
    <w:rsid w:val="00397777"/>
    <w:rsid w:val="003A10D5"/>
    <w:rsid w:val="003A1E95"/>
    <w:rsid w:val="003A23F0"/>
    <w:rsid w:val="003A7E34"/>
    <w:rsid w:val="003B11AD"/>
    <w:rsid w:val="003C4197"/>
    <w:rsid w:val="003C4E6B"/>
    <w:rsid w:val="003C56D8"/>
    <w:rsid w:val="003D0D68"/>
    <w:rsid w:val="003D133A"/>
    <w:rsid w:val="003D1C82"/>
    <w:rsid w:val="003D2B06"/>
    <w:rsid w:val="003D5F07"/>
    <w:rsid w:val="003D799F"/>
    <w:rsid w:val="003E0915"/>
    <w:rsid w:val="003E1834"/>
    <w:rsid w:val="003E34AB"/>
    <w:rsid w:val="003F0093"/>
    <w:rsid w:val="003F4232"/>
    <w:rsid w:val="003F48C6"/>
    <w:rsid w:val="003F50B4"/>
    <w:rsid w:val="003F5270"/>
    <w:rsid w:val="003F6263"/>
    <w:rsid w:val="004015D3"/>
    <w:rsid w:val="004018D1"/>
    <w:rsid w:val="00405535"/>
    <w:rsid w:val="0040668B"/>
    <w:rsid w:val="00410F80"/>
    <w:rsid w:val="004127EE"/>
    <w:rsid w:val="004136F1"/>
    <w:rsid w:val="00417584"/>
    <w:rsid w:val="00422187"/>
    <w:rsid w:val="0042286A"/>
    <w:rsid w:val="00424DA1"/>
    <w:rsid w:val="00427A48"/>
    <w:rsid w:val="00427E7C"/>
    <w:rsid w:val="004315C9"/>
    <w:rsid w:val="004318F4"/>
    <w:rsid w:val="00432051"/>
    <w:rsid w:val="00433508"/>
    <w:rsid w:val="0043587E"/>
    <w:rsid w:val="00440A75"/>
    <w:rsid w:val="00440FD5"/>
    <w:rsid w:val="00441264"/>
    <w:rsid w:val="004422B6"/>
    <w:rsid w:val="00442D85"/>
    <w:rsid w:val="00443694"/>
    <w:rsid w:val="0044422A"/>
    <w:rsid w:val="00446951"/>
    <w:rsid w:val="00453726"/>
    <w:rsid w:val="00456243"/>
    <w:rsid w:val="00457D63"/>
    <w:rsid w:val="00461899"/>
    <w:rsid w:val="00462362"/>
    <w:rsid w:val="004630F6"/>
    <w:rsid w:val="00464CF1"/>
    <w:rsid w:val="004652E7"/>
    <w:rsid w:val="00465300"/>
    <w:rsid w:val="00466000"/>
    <w:rsid w:val="0047250B"/>
    <w:rsid w:val="004742D8"/>
    <w:rsid w:val="004750C0"/>
    <w:rsid w:val="00476F05"/>
    <w:rsid w:val="004808C1"/>
    <w:rsid w:val="00480B79"/>
    <w:rsid w:val="00481F82"/>
    <w:rsid w:val="004855C0"/>
    <w:rsid w:val="00485FD4"/>
    <w:rsid w:val="0048755A"/>
    <w:rsid w:val="004900B1"/>
    <w:rsid w:val="00491776"/>
    <w:rsid w:val="004930A4"/>
    <w:rsid w:val="004A028E"/>
    <w:rsid w:val="004A24BF"/>
    <w:rsid w:val="004B2988"/>
    <w:rsid w:val="004B54B4"/>
    <w:rsid w:val="004B744D"/>
    <w:rsid w:val="004C1E3D"/>
    <w:rsid w:val="004C487C"/>
    <w:rsid w:val="004C4ECD"/>
    <w:rsid w:val="004C7E97"/>
    <w:rsid w:val="004C7EC3"/>
    <w:rsid w:val="004D397B"/>
    <w:rsid w:val="004D3F13"/>
    <w:rsid w:val="004E0FD6"/>
    <w:rsid w:val="004E1645"/>
    <w:rsid w:val="004E2F24"/>
    <w:rsid w:val="004E5B89"/>
    <w:rsid w:val="004E5BB5"/>
    <w:rsid w:val="004F0B3F"/>
    <w:rsid w:val="004F40A7"/>
    <w:rsid w:val="004F5C79"/>
    <w:rsid w:val="004F72E3"/>
    <w:rsid w:val="005065C1"/>
    <w:rsid w:val="00507CE5"/>
    <w:rsid w:val="005106D7"/>
    <w:rsid w:val="00512555"/>
    <w:rsid w:val="005140FE"/>
    <w:rsid w:val="005153C3"/>
    <w:rsid w:val="0051627A"/>
    <w:rsid w:val="00516773"/>
    <w:rsid w:val="00516887"/>
    <w:rsid w:val="00523F49"/>
    <w:rsid w:val="005241C1"/>
    <w:rsid w:val="00524A22"/>
    <w:rsid w:val="0052509F"/>
    <w:rsid w:val="00526C59"/>
    <w:rsid w:val="00530125"/>
    <w:rsid w:val="0053199A"/>
    <w:rsid w:val="005341C2"/>
    <w:rsid w:val="005343E5"/>
    <w:rsid w:val="00534C74"/>
    <w:rsid w:val="0053645D"/>
    <w:rsid w:val="00536EED"/>
    <w:rsid w:val="00540A19"/>
    <w:rsid w:val="00543473"/>
    <w:rsid w:val="00543DFC"/>
    <w:rsid w:val="00545DCD"/>
    <w:rsid w:val="0054601F"/>
    <w:rsid w:val="00550D9E"/>
    <w:rsid w:val="00551255"/>
    <w:rsid w:val="0055214A"/>
    <w:rsid w:val="005533C2"/>
    <w:rsid w:val="0055397D"/>
    <w:rsid w:val="00553DE3"/>
    <w:rsid w:val="00554797"/>
    <w:rsid w:val="00556803"/>
    <w:rsid w:val="0055797F"/>
    <w:rsid w:val="005601A4"/>
    <w:rsid w:val="005603FF"/>
    <w:rsid w:val="00560DC3"/>
    <w:rsid w:val="00561551"/>
    <w:rsid w:val="005627ED"/>
    <w:rsid w:val="00563A01"/>
    <w:rsid w:val="005644D1"/>
    <w:rsid w:val="00566B9E"/>
    <w:rsid w:val="0056766D"/>
    <w:rsid w:val="00567DEE"/>
    <w:rsid w:val="005719C7"/>
    <w:rsid w:val="00572694"/>
    <w:rsid w:val="00572839"/>
    <w:rsid w:val="00572CC9"/>
    <w:rsid w:val="00577572"/>
    <w:rsid w:val="005810F8"/>
    <w:rsid w:val="0058477F"/>
    <w:rsid w:val="00587BBB"/>
    <w:rsid w:val="00590BD5"/>
    <w:rsid w:val="00591ECF"/>
    <w:rsid w:val="0059337E"/>
    <w:rsid w:val="00594FF1"/>
    <w:rsid w:val="00596EDA"/>
    <w:rsid w:val="005973D5"/>
    <w:rsid w:val="00597544"/>
    <w:rsid w:val="005A03BA"/>
    <w:rsid w:val="005A3646"/>
    <w:rsid w:val="005A3C55"/>
    <w:rsid w:val="005A4A56"/>
    <w:rsid w:val="005A5EE6"/>
    <w:rsid w:val="005B03D4"/>
    <w:rsid w:val="005B1A64"/>
    <w:rsid w:val="005B1CE5"/>
    <w:rsid w:val="005B5A49"/>
    <w:rsid w:val="005B5AF4"/>
    <w:rsid w:val="005B6775"/>
    <w:rsid w:val="005C070C"/>
    <w:rsid w:val="005C1D94"/>
    <w:rsid w:val="005C1E6C"/>
    <w:rsid w:val="005C385B"/>
    <w:rsid w:val="005C3A96"/>
    <w:rsid w:val="005C4C16"/>
    <w:rsid w:val="005C5BA4"/>
    <w:rsid w:val="005C662A"/>
    <w:rsid w:val="005D0013"/>
    <w:rsid w:val="005D4365"/>
    <w:rsid w:val="005D4404"/>
    <w:rsid w:val="005D486B"/>
    <w:rsid w:val="005D48ED"/>
    <w:rsid w:val="005D4F95"/>
    <w:rsid w:val="005D5161"/>
    <w:rsid w:val="005E20FF"/>
    <w:rsid w:val="005E684E"/>
    <w:rsid w:val="005F14C1"/>
    <w:rsid w:val="005F1662"/>
    <w:rsid w:val="005F1FCE"/>
    <w:rsid w:val="005F2BBC"/>
    <w:rsid w:val="005F340B"/>
    <w:rsid w:val="00600F18"/>
    <w:rsid w:val="006024DC"/>
    <w:rsid w:val="006043D9"/>
    <w:rsid w:val="00604B3C"/>
    <w:rsid w:val="0060578C"/>
    <w:rsid w:val="00605F52"/>
    <w:rsid w:val="0061396B"/>
    <w:rsid w:val="00613A48"/>
    <w:rsid w:val="00620B15"/>
    <w:rsid w:val="0062150E"/>
    <w:rsid w:val="00622618"/>
    <w:rsid w:val="0062483A"/>
    <w:rsid w:val="00624DFC"/>
    <w:rsid w:val="006303B9"/>
    <w:rsid w:val="006401C8"/>
    <w:rsid w:val="00642C81"/>
    <w:rsid w:val="006450A0"/>
    <w:rsid w:val="00645A9F"/>
    <w:rsid w:val="006523B7"/>
    <w:rsid w:val="006534D7"/>
    <w:rsid w:val="00656973"/>
    <w:rsid w:val="006579FA"/>
    <w:rsid w:val="00660739"/>
    <w:rsid w:val="00661CCF"/>
    <w:rsid w:val="00664BB5"/>
    <w:rsid w:val="00664C37"/>
    <w:rsid w:val="006659B2"/>
    <w:rsid w:val="006661AA"/>
    <w:rsid w:val="0067078E"/>
    <w:rsid w:val="00671EE1"/>
    <w:rsid w:val="00673454"/>
    <w:rsid w:val="0067350F"/>
    <w:rsid w:val="00674D9C"/>
    <w:rsid w:val="0067509E"/>
    <w:rsid w:val="00675EEA"/>
    <w:rsid w:val="00676245"/>
    <w:rsid w:val="00676653"/>
    <w:rsid w:val="00687E83"/>
    <w:rsid w:val="0069225A"/>
    <w:rsid w:val="00694E3A"/>
    <w:rsid w:val="00694FBC"/>
    <w:rsid w:val="00696668"/>
    <w:rsid w:val="00697725"/>
    <w:rsid w:val="006A025B"/>
    <w:rsid w:val="006A2D8D"/>
    <w:rsid w:val="006A3167"/>
    <w:rsid w:val="006A420B"/>
    <w:rsid w:val="006A5DC7"/>
    <w:rsid w:val="006A64E5"/>
    <w:rsid w:val="006B1119"/>
    <w:rsid w:val="006B225A"/>
    <w:rsid w:val="006B614E"/>
    <w:rsid w:val="006B7027"/>
    <w:rsid w:val="006C2BDC"/>
    <w:rsid w:val="006C374B"/>
    <w:rsid w:val="006C4DDE"/>
    <w:rsid w:val="006C5100"/>
    <w:rsid w:val="006C7ADD"/>
    <w:rsid w:val="006D0008"/>
    <w:rsid w:val="006D0649"/>
    <w:rsid w:val="006D15D6"/>
    <w:rsid w:val="006D2E57"/>
    <w:rsid w:val="006D3754"/>
    <w:rsid w:val="006D422C"/>
    <w:rsid w:val="006D4E53"/>
    <w:rsid w:val="006D6025"/>
    <w:rsid w:val="006D73F1"/>
    <w:rsid w:val="006E0111"/>
    <w:rsid w:val="006E1B87"/>
    <w:rsid w:val="006E3B0A"/>
    <w:rsid w:val="006E6E85"/>
    <w:rsid w:val="006E792C"/>
    <w:rsid w:val="006E7D70"/>
    <w:rsid w:val="006F01A7"/>
    <w:rsid w:val="006F0F7F"/>
    <w:rsid w:val="006F2908"/>
    <w:rsid w:val="006F31C2"/>
    <w:rsid w:val="006F32E6"/>
    <w:rsid w:val="006F5CAD"/>
    <w:rsid w:val="006F7154"/>
    <w:rsid w:val="0070070B"/>
    <w:rsid w:val="00700E4A"/>
    <w:rsid w:val="0070133A"/>
    <w:rsid w:val="00701FC8"/>
    <w:rsid w:val="007026F1"/>
    <w:rsid w:val="00712580"/>
    <w:rsid w:val="007142E1"/>
    <w:rsid w:val="007155A3"/>
    <w:rsid w:val="00717751"/>
    <w:rsid w:val="0071780F"/>
    <w:rsid w:val="00721EA2"/>
    <w:rsid w:val="007229BC"/>
    <w:rsid w:val="00723E61"/>
    <w:rsid w:val="00730A44"/>
    <w:rsid w:val="007359CF"/>
    <w:rsid w:val="00735FC2"/>
    <w:rsid w:val="00736FFE"/>
    <w:rsid w:val="0074062A"/>
    <w:rsid w:val="00743A95"/>
    <w:rsid w:val="00752A91"/>
    <w:rsid w:val="00754DB2"/>
    <w:rsid w:val="00756436"/>
    <w:rsid w:val="00756E3B"/>
    <w:rsid w:val="00756FA9"/>
    <w:rsid w:val="007577B1"/>
    <w:rsid w:val="007604D7"/>
    <w:rsid w:val="00760DD6"/>
    <w:rsid w:val="007620ED"/>
    <w:rsid w:val="00762458"/>
    <w:rsid w:val="00763A4F"/>
    <w:rsid w:val="00765542"/>
    <w:rsid w:val="007657CA"/>
    <w:rsid w:val="00765F94"/>
    <w:rsid w:val="0077230C"/>
    <w:rsid w:val="00773DBD"/>
    <w:rsid w:val="007756B4"/>
    <w:rsid w:val="00776020"/>
    <w:rsid w:val="00776523"/>
    <w:rsid w:val="00781A32"/>
    <w:rsid w:val="00782481"/>
    <w:rsid w:val="007833F0"/>
    <w:rsid w:val="00785A10"/>
    <w:rsid w:val="00785EF2"/>
    <w:rsid w:val="00791D1B"/>
    <w:rsid w:val="007A0277"/>
    <w:rsid w:val="007A05B8"/>
    <w:rsid w:val="007A1D8F"/>
    <w:rsid w:val="007A4014"/>
    <w:rsid w:val="007A4F17"/>
    <w:rsid w:val="007A5258"/>
    <w:rsid w:val="007A581D"/>
    <w:rsid w:val="007B185E"/>
    <w:rsid w:val="007B38A0"/>
    <w:rsid w:val="007B3DA5"/>
    <w:rsid w:val="007B4122"/>
    <w:rsid w:val="007B45F6"/>
    <w:rsid w:val="007B4CA5"/>
    <w:rsid w:val="007B53A2"/>
    <w:rsid w:val="007B69A1"/>
    <w:rsid w:val="007B79DE"/>
    <w:rsid w:val="007C1758"/>
    <w:rsid w:val="007C4E5A"/>
    <w:rsid w:val="007C71FC"/>
    <w:rsid w:val="007C7CB6"/>
    <w:rsid w:val="007D108D"/>
    <w:rsid w:val="007D2A05"/>
    <w:rsid w:val="007D44E4"/>
    <w:rsid w:val="007D45A8"/>
    <w:rsid w:val="007D55E2"/>
    <w:rsid w:val="007D69F7"/>
    <w:rsid w:val="007E0623"/>
    <w:rsid w:val="007E0A96"/>
    <w:rsid w:val="007E1145"/>
    <w:rsid w:val="007E20CD"/>
    <w:rsid w:val="007E467C"/>
    <w:rsid w:val="007E5F63"/>
    <w:rsid w:val="007E6AD0"/>
    <w:rsid w:val="007F0986"/>
    <w:rsid w:val="007F13BA"/>
    <w:rsid w:val="007F21F9"/>
    <w:rsid w:val="007F2C8D"/>
    <w:rsid w:val="007F3662"/>
    <w:rsid w:val="007F5A23"/>
    <w:rsid w:val="007F7A6D"/>
    <w:rsid w:val="008009BE"/>
    <w:rsid w:val="008029C7"/>
    <w:rsid w:val="00806E68"/>
    <w:rsid w:val="00810143"/>
    <w:rsid w:val="00810689"/>
    <w:rsid w:val="00811967"/>
    <w:rsid w:val="00814500"/>
    <w:rsid w:val="0081567D"/>
    <w:rsid w:val="00822762"/>
    <w:rsid w:val="00824969"/>
    <w:rsid w:val="00824B2C"/>
    <w:rsid w:val="0083039A"/>
    <w:rsid w:val="0083359B"/>
    <w:rsid w:val="00833B06"/>
    <w:rsid w:val="00834B9B"/>
    <w:rsid w:val="008358B1"/>
    <w:rsid w:val="0083641A"/>
    <w:rsid w:val="00837AE7"/>
    <w:rsid w:val="00841407"/>
    <w:rsid w:val="00842AD8"/>
    <w:rsid w:val="00844E8E"/>
    <w:rsid w:val="00846349"/>
    <w:rsid w:val="0085093B"/>
    <w:rsid w:val="00851139"/>
    <w:rsid w:val="00851A34"/>
    <w:rsid w:val="00853461"/>
    <w:rsid w:val="00853AC2"/>
    <w:rsid w:val="00854528"/>
    <w:rsid w:val="008565CD"/>
    <w:rsid w:val="00856C8D"/>
    <w:rsid w:val="00860663"/>
    <w:rsid w:val="00860A4B"/>
    <w:rsid w:val="008613FE"/>
    <w:rsid w:val="00862219"/>
    <w:rsid w:val="00862FA9"/>
    <w:rsid w:val="008639D1"/>
    <w:rsid w:val="008641D5"/>
    <w:rsid w:val="00871B97"/>
    <w:rsid w:val="00873E01"/>
    <w:rsid w:val="00874885"/>
    <w:rsid w:val="00874A41"/>
    <w:rsid w:val="0087637B"/>
    <w:rsid w:val="00877490"/>
    <w:rsid w:val="00885703"/>
    <w:rsid w:val="00885D4B"/>
    <w:rsid w:val="00891B4F"/>
    <w:rsid w:val="00892BE6"/>
    <w:rsid w:val="008957E7"/>
    <w:rsid w:val="00895869"/>
    <w:rsid w:val="00896254"/>
    <w:rsid w:val="0089697B"/>
    <w:rsid w:val="008A02AE"/>
    <w:rsid w:val="008A06F5"/>
    <w:rsid w:val="008A4905"/>
    <w:rsid w:val="008B4587"/>
    <w:rsid w:val="008B4B8B"/>
    <w:rsid w:val="008B69A6"/>
    <w:rsid w:val="008B6E19"/>
    <w:rsid w:val="008B7D32"/>
    <w:rsid w:val="008C2647"/>
    <w:rsid w:val="008C3067"/>
    <w:rsid w:val="008C4FAF"/>
    <w:rsid w:val="008D024D"/>
    <w:rsid w:val="008D141E"/>
    <w:rsid w:val="008D188C"/>
    <w:rsid w:val="008D4B31"/>
    <w:rsid w:val="008E1335"/>
    <w:rsid w:val="008E1843"/>
    <w:rsid w:val="008E1EE4"/>
    <w:rsid w:val="008E7BDA"/>
    <w:rsid w:val="008F06B2"/>
    <w:rsid w:val="008F0C35"/>
    <w:rsid w:val="008F12E0"/>
    <w:rsid w:val="008F7E51"/>
    <w:rsid w:val="00901DB1"/>
    <w:rsid w:val="00913E50"/>
    <w:rsid w:val="00914B57"/>
    <w:rsid w:val="00914ED9"/>
    <w:rsid w:val="00916607"/>
    <w:rsid w:val="00920525"/>
    <w:rsid w:val="00922C04"/>
    <w:rsid w:val="00931A51"/>
    <w:rsid w:val="00932FEA"/>
    <w:rsid w:val="00933C83"/>
    <w:rsid w:val="0093451A"/>
    <w:rsid w:val="009350D2"/>
    <w:rsid w:val="0093558C"/>
    <w:rsid w:val="00936AAB"/>
    <w:rsid w:val="00937666"/>
    <w:rsid w:val="009420D4"/>
    <w:rsid w:val="00942BF8"/>
    <w:rsid w:val="00944C56"/>
    <w:rsid w:val="00947736"/>
    <w:rsid w:val="0094790B"/>
    <w:rsid w:val="00952514"/>
    <w:rsid w:val="009542CF"/>
    <w:rsid w:val="00954A30"/>
    <w:rsid w:val="009576DF"/>
    <w:rsid w:val="0095797F"/>
    <w:rsid w:val="00957A41"/>
    <w:rsid w:val="00960D3C"/>
    <w:rsid w:val="00961AE8"/>
    <w:rsid w:val="00961C3B"/>
    <w:rsid w:val="0096375A"/>
    <w:rsid w:val="00964C1C"/>
    <w:rsid w:val="00965058"/>
    <w:rsid w:val="0096565E"/>
    <w:rsid w:val="00971640"/>
    <w:rsid w:val="009736CC"/>
    <w:rsid w:val="00974B11"/>
    <w:rsid w:val="00974ECE"/>
    <w:rsid w:val="00977324"/>
    <w:rsid w:val="0097761F"/>
    <w:rsid w:val="00980D5C"/>
    <w:rsid w:val="00983151"/>
    <w:rsid w:val="009846C2"/>
    <w:rsid w:val="009847C6"/>
    <w:rsid w:val="00985500"/>
    <w:rsid w:val="00985FA6"/>
    <w:rsid w:val="0098653E"/>
    <w:rsid w:val="00986CC2"/>
    <w:rsid w:val="00987650"/>
    <w:rsid w:val="00987FCB"/>
    <w:rsid w:val="0099280C"/>
    <w:rsid w:val="00992CD6"/>
    <w:rsid w:val="00992EFC"/>
    <w:rsid w:val="00993491"/>
    <w:rsid w:val="00993BDC"/>
    <w:rsid w:val="00995205"/>
    <w:rsid w:val="0099598E"/>
    <w:rsid w:val="00996AB9"/>
    <w:rsid w:val="009A453F"/>
    <w:rsid w:val="009B1AE4"/>
    <w:rsid w:val="009B1B3C"/>
    <w:rsid w:val="009B5A71"/>
    <w:rsid w:val="009C4240"/>
    <w:rsid w:val="009D2D9D"/>
    <w:rsid w:val="009D343B"/>
    <w:rsid w:val="009D449E"/>
    <w:rsid w:val="009D4C04"/>
    <w:rsid w:val="009D4C3F"/>
    <w:rsid w:val="009D5CB1"/>
    <w:rsid w:val="009D7952"/>
    <w:rsid w:val="009D7CB4"/>
    <w:rsid w:val="009D7E69"/>
    <w:rsid w:val="009E03CA"/>
    <w:rsid w:val="009E26B5"/>
    <w:rsid w:val="009E30B8"/>
    <w:rsid w:val="009E3AE8"/>
    <w:rsid w:val="009E4D25"/>
    <w:rsid w:val="009E527F"/>
    <w:rsid w:val="009E576A"/>
    <w:rsid w:val="009E581E"/>
    <w:rsid w:val="009E684B"/>
    <w:rsid w:val="009E7740"/>
    <w:rsid w:val="009E789F"/>
    <w:rsid w:val="009F3B27"/>
    <w:rsid w:val="009F57DD"/>
    <w:rsid w:val="009F6959"/>
    <w:rsid w:val="009F7054"/>
    <w:rsid w:val="00A00152"/>
    <w:rsid w:val="00A04D77"/>
    <w:rsid w:val="00A05FDD"/>
    <w:rsid w:val="00A111CC"/>
    <w:rsid w:val="00A12C81"/>
    <w:rsid w:val="00A12ED1"/>
    <w:rsid w:val="00A16560"/>
    <w:rsid w:val="00A17630"/>
    <w:rsid w:val="00A2095D"/>
    <w:rsid w:val="00A21E50"/>
    <w:rsid w:val="00A237CF"/>
    <w:rsid w:val="00A23ACF"/>
    <w:rsid w:val="00A24034"/>
    <w:rsid w:val="00A2618B"/>
    <w:rsid w:val="00A30A64"/>
    <w:rsid w:val="00A313DB"/>
    <w:rsid w:val="00A3213D"/>
    <w:rsid w:val="00A35454"/>
    <w:rsid w:val="00A35B75"/>
    <w:rsid w:val="00A42FA9"/>
    <w:rsid w:val="00A430BC"/>
    <w:rsid w:val="00A464EF"/>
    <w:rsid w:val="00A46C1D"/>
    <w:rsid w:val="00A54934"/>
    <w:rsid w:val="00A56A14"/>
    <w:rsid w:val="00A56FD3"/>
    <w:rsid w:val="00A57940"/>
    <w:rsid w:val="00A618D4"/>
    <w:rsid w:val="00A61B31"/>
    <w:rsid w:val="00A62B8A"/>
    <w:rsid w:val="00A650F1"/>
    <w:rsid w:val="00A6737E"/>
    <w:rsid w:val="00A67F8F"/>
    <w:rsid w:val="00A71FC2"/>
    <w:rsid w:val="00A71FF5"/>
    <w:rsid w:val="00A721E5"/>
    <w:rsid w:val="00A7407D"/>
    <w:rsid w:val="00A745D7"/>
    <w:rsid w:val="00A7475B"/>
    <w:rsid w:val="00A7689A"/>
    <w:rsid w:val="00A76BBB"/>
    <w:rsid w:val="00A80D44"/>
    <w:rsid w:val="00A81EBB"/>
    <w:rsid w:val="00A82219"/>
    <w:rsid w:val="00A82D5C"/>
    <w:rsid w:val="00A837D7"/>
    <w:rsid w:val="00A84D3D"/>
    <w:rsid w:val="00A86EDE"/>
    <w:rsid w:val="00A870A7"/>
    <w:rsid w:val="00A90BF5"/>
    <w:rsid w:val="00A923BB"/>
    <w:rsid w:val="00A92C82"/>
    <w:rsid w:val="00A97250"/>
    <w:rsid w:val="00AA0221"/>
    <w:rsid w:val="00AA1738"/>
    <w:rsid w:val="00AA2154"/>
    <w:rsid w:val="00AA2399"/>
    <w:rsid w:val="00AA45F1"/>
    <w:rsid w:val="00AA7B22"/>
    <w:rsid w:val="00AB1381"/>
    <w:rsid w:val="00AB2847"/>
    <w:rsid w:val="00AB684D"/>
    <w:rsid w:val="00AB7F30"/>
    <w:rsid w:val="00AC19E5"/>
    <w:rsid w:val="00AC6461"/>
    <w:rsid w:val="00AC7A78"/>
    <w:rsid w:val="00AD0532"/>
    <w:rsid w:val="00AD2A33"/>
    <w:rsid w:val="00AD511D"/>
    <w:rsid w:val="00AD6512"/>
    <w:rsid w:val="00AE3CDB"/>
    <w:rsid w:val="00AE796F"/>
    <w:rsid w:val="00AF1550"/>
    <w:rsid w:val="00AF61C9"/>
    <w:rsid w:val="00B06D01"/>
    <w:rsid w:val="00B0787B"/>
    <w:rsid w:val="00B10DC2"/>
    <w:rsid w:val="00B11D70"/>
    <w:rsid w:val="00B1301A"/>
    <w:rsid w:val="00B1325A"/>
    <w:rsid w:val="00B16645"/>
    <w:rsid w:val="00B16660"/>
    <w:rsid w:val="00B16D88"/>
    <w:rsid w:val="00B21CAD"/>
    <w:rsid w:val="00B21CEF"/>
    <w:rsid w:val="00B23045"/>
    <w:rsid w:val="00B30962"/>
    <w:rsid w:val="00B316BF"/>
    <w:rsid w:val="00B31983"/>
    <w:rsid w:val="00B348CC"/>
    <w:rsid w:val="00B34B4D"/>
    <w:rsid w:val="00B3764A"/>
    <w:rsid w:val="00B43AD3"/>
    <w:rsid w:val="00B43FFC"/>
    <w:rsid w:val="00B4760B"/>
    <w:rsid w:val="00B5113F"/>
    <w:rsid w:val="00B515F6"/>
    <w:rsid w:val="00B5168E"/>
    <w:rsid w:val="00B51976"/>
    <w:rsid w:val="00B52EBC"/>
    <w:rsid w:val="00B539F0"/>
    <w:rsid w:val="00B54C9B"/>
    <w:rsid w:val="00B56ADF"/>
    <w:rsid w:val="00B56DB4"/>
    <w:rsid w:val="00B573A2"/>
    <w:rsid w:val="00B57624"/>
    <w:rsid w:val="00B57924"/>
    <w:rsid w:val="00B62C5F"/>
    <w:rsid w:val="00B63893"/>
    <w:rsid w:val="00B6709C"/>
    <w:rsid w:val="00B67B76"/>
    <w:rsid w:val="00B71319"/>
    <w:rsid w:val="00B717B5"/>
    <w:rsid w:val="00B73B1D"/>
    <w:rsid w:val="00B745A2"/>
    <w:rsid w:val="00B764F0"/>
    <w:rsid w:val="00B76744"/>
    <w:rsid w:val="00B81245"/>
    <w:rsid w:val="00B81B41"/>
    <w:rsid w:val="00B838DC"/>
    <w:rsid w:val="00B83B71"/>
    <w:rsid w:val="00B84426"/>
    <w:rsid w:val="00B85665"/>
    <w:rsid w:val="00B87C8B"/>
    <w:rsid w:val="00B92A5A"/>
    <w:rsid w:val="00B95119"/>
    <w:rsid w:val="00B964F8"/>
    <w:rsid w:val="00B978FA"/>
    <w:rsid w:val="00BA01E5"/>
    <w:rsid w:val="00BA1381"/>
    <w:rsid w:val="00BA204D"/>
    <w:rsid w:val="00BA2E65"/>
    <w:rsid w:val="00BA5B67"/>
    <w:rsid w:val="00BA6464"/>
    <w:rsid w:val="00BB00A2"/>
    <w:rsid w:val="00BB2561"/>
    <w:rsid w:val="00BB2DDA"/>
    <w:rsid w:val="00BC0BC5"/>
    <w:rsid w:val="00BC1162"/>
    <w:rsid w:val="00BC19D9"/>
    <w:rsid w:val="00BC1B4F"/>
    <w:rsid w:val="00BC31FF"/>
    <w:rsid w:val="00BC5B69"/>
    <w:rsid w:val="00BC60B9"/>
    <w:rsid w:val="00BC679D"/>
    <w:rsid w:val="00BD0A2C"/>
    <w:rsid w:val="00BD1B2F"/>
    <w:rsid w:val="00BD2ECB"/>
    <w:rsid w:val="00BD532E"/>
    <w:rsid w:val="00BD591C"/>
    <w:rsid w:val="00BD59FB"/>
    <w:rsid w:val="00BD6313"/>
    <w:rsid w:val="00BE1601"/>
    <w:rsid w:val="00BE1A30"/>
    <w:rsid w:val="00BE43C7"/>
    <w:rsid w:val="00BE47A0"/>
    <w:rsid w:val="00BE48A6"/>
    <w:rsid w:val="00BF0660"/>
    <w:rsid w:val="00BF112C"/>
    <w:rsid w:val="00BF21F6"/>
    <w:rsid w:val="00BF307A"/>
    <w:rsid w:val="00BF313B"/>
    <w:rsid w:val="00BF362C"/>
    <w:rsid w:val="00BF44CF"/>
    <w:rsid w:val="00BF5E85"/>
    <w:rsid w:val="00BF6924"/>
    <w:rsid w:val="00C0180E"/>
    <w:rsid w:val="00C12555"/>
    <w:rsid w:val="00C15055"/>
    <w:rsid w:val="00C16BA9"/>
    <w:rsid w:val="00C16C40"/>
    <w:rsid w:val="00C260DB"/>
    <w:rsid w:val="00C3146C"/>
    <w:rsid w:val="00C3154D"/>
    <w:rsid w:val="00C3223B"/>
    <w:rsid w:val="00C3441D"/>
    <w:rsid w:val="00C36137"/>
    <w:rsid w:val="00C400EF"/>
    <w:rsid w:val="00C42FC1"/>
    <w:rsid w:val="00C42FD1"/>
    <w:rsid w:val="00C43315"/>
    <w:rsid w:val="00C439D3"/>
    <w:rsid w:val="00C50641"/>
    <w:rsid w:val="00C50886"/>
    <w:rsid w:val="00C50F47"/>
    <w:rsid w:val="00C54C67"/>
    <w:rsid w:val="00C564A2"/>
    <w:rsid w:val="00C56705"/>
    <w:rsid w:val="00C57295"/>
    <w:rsid w:val="00C5729A"/>
    <w:rsid w:val="00C57670"/>
    <w:rsid w:val="00C61D0C"/>
    <w:rsid w:val="00C64604"/>
    <w:rsid w:val="00C70327"/>
    <w:rsid w:val="00C7050C"/>
    <w:rsid w:val="00C72DE2"/>
    <w:rsid w:val="00C72E59"/>
    <w:rsid w:val="00C7560E"/>
    <w:rsid w:val="00C765AF"/>
    <w:rsid w:val="00C80DF7"/>
    <w:rsid w:val="00C81B62"/>
    <w:rsid w:val="00C81CAB"/>
    <w:rsid w:val="00C82860"/>
    <w:rsid w:val="00C8473A"/>
    <w:rsid w:val="00C8503A"/>
    <w:rsid w:val="00C86DAD"/>
    <w:rsid w:val="00C8787A"/>
    <w:rsid w:val="00C90568"/>
    <w:rsid w:val="00C91F23"/>
    <w:rsid w:val="00C924C9"/>
    <w:rsid w:val="00C93D35"/>
    <w:rsid w:val="00C94D6D"/>
    <w:rsid w:val="00C956AD"/>
    <w:rsid w:val="00C97EB0"/>
    <w:rsid w:val="00CA0927"/>
    <w:rsid w:val="00CA20B8"/>
    <w:rsid w:val="00CA490E"/>
    <w:rsid w:val="00CA6FA4"/>
    <w:rsid w:val="00CA751D"/>
    <w:rsid w:val="00CA789E"/>
    <w:rsid w:val="00CB0AF7"/>
    <w:rsid w:val="00CB0BBB"/>
    <w:rsid w:val="00CB254F"/>
    <w:rsid w:val="00CB26B4"/>
    <w:rsid w:val="00CB4A57"/>
    <w:rsid w:val="00CB59E4"/>
    <w:rsid w:val="00CB6B69"/>
    <w:rsid w:val="00CB6C2C"/>
    <w:rsid w:val="00CC05C3"/>
    <w:rsid w:val="00CC6A15"/>
    <w:rsid w:val="00CD28B9"/>
    <w:rsid w:val="00CD4318"/>
    <w:rsid w:val="00CE0AEB"/>
    <w:rsid w:val="00CE2838"/>
    <w:rsid w:val="00CE2E84"/>
    <w:rsid w:val="00CF330D"/>
    <w:rsid w:val="00CF4E9C"/>
    <w:rsid w:val="00CF7531"/>
    <w:rsid w:val="00D00FA1"/>
    <w:rsid w:val="00D0264D"/>
    <w:rsid w:val="00D02FB9"/>
    <w:rsid w:val="00D06E8D"/>
    <w:rsid w:val="00D12FE3"/>
    <w:rsid w:val="00D13A87"/>
    <w:rsid w:val="00D15345"/>
    <w:rsid w:val="00D1561C"/>
    <w:rsid w:val="00D158E1"/>
    <w:rsid w:val="00D159B5"/>
    <w:rsid w:val="00D22346"/>
    <w:rsid w:val="00D242AC"/>
    <w:rsid w:val="00D24347"/>
    <w:rsid w:val="00D24D5A"/>
    <w:rsid w:val="00D255AD"/>
    <w:rsid w:val="00D25D90"/>
    <w:rsid w:val="00D31E67"/>
    <w:rsid w:val="00D33894"/>
    <w:rsid w:val="00D36369"/>
    <w:rsid w:val="00D414FB"/>
    <w:rsid w:val="00D41B17"/>
    <w:rsid w:val="00D4245C"/>
    <w:rsid w:val="00D42FA8"/>
    <w:rsid w:val="00D434C3"/>
    <w:rsid w:val="00D449EF"/>
    <w:rsid w:val="00D45B88"/>
    <w:rsid w:val="00D46268"/>
    <w:rsid w:val="00D46C32"/>
    <w:rsid w:val="00D47AF1"/>
    <w:rsid w:val="00D50E35"/>
    <w:rsid w:val="00D52503"/>
    <w:rsid w:val="00D53A75"/>
    <w:rsid w:val="00D54A4E"/>
    <w:rsid w:val="00D5519B"/>
    <w:rsid w:val="00D564D0"/>
    <w:rsid w:val="00D565A9"/>
    <w:rsid w:val="00D60823"/>
    <w:rsid w:val="00D63713"/>
    <w:rsid w:val="00D65979"/>
    <w:rsid w:val="00D65CB4"/>
    <w:rsid w:val="00D66CB7"/>
    <w:rsid w:val="00D71D80"/>
    <w:rsid w:val="00D75E31"/>
    <w:rsid w:val="00D8088F"/>
    <w:rsid w:val="00D82B10"/>
    <w:rsid w:val="00D82B58"/>
    <w:rsid w:val="00D8679C"/>
    <w:rsid w:val="00D9012F"/>
    <w:rsid w:val="00D95CF7"/>
    <w:rsid w:val="00D96222"/>
    <w:rsid w:val="00DA0C2B"/>
    <w:rsid w:val="00DA264E"/>
    <w:rsid w:val="00DA3AAD"/>
    <w:rsid w:val="00DA5D70"/>
    <w:rsid w:val="00DA7FB7"/>
    <w:rsid w:val="00DB07E1"/>
    <w:rsid w:val="00DB2C77"/>
    <w:rsid w:val="00DB40C7"/>
    <w:rsid w:val="00DB46DC"/>
    <w:rsid w:val="00DB4868"/>
    <w:rsid w:val="00DB77BE"/>
    <w:rsid w:val="00DC35D0"/>
    <w:rsid w:val="00DC37CC"/>
    <w:rsid w:val="00DC3B75"/>
    <w:rsid w:val="00DC3D95"/>
    <w:rsid w:val="00DC51FD"/>
    <w:rsid w:val="00DC7FB9"/>
    <w:rsid w:val="00DD04CE"/>
    <w:rsid w:val="00DD4AB5"/>
    <w:rsid w:val="00DD4C2A"/>
    <w:rsid w:val="00DD7941"/>
    <w:rsid w:val="00DD795A"/>
    <w:rsid w:val="00DE2783"/>
    <w:rsid w:val="00DE4139"/>
    <w:rsid w:val="00DE4D71"/>
    <w:rsid w:val="00DE51A6"/>
    <w:rsid w:val="00DE6B36"/>
    <w:rsid w:val="00DE6CA7"/>
    <w:rsid w:val="00DF0AA0"/>
    <w:rsid w:val="00DF19E5"/>
    <w:rsid w:val="00DF1C4D"/>
    <w:rsid w:val="00DF289C"/>
    <w:rsid w:val="00DF582C"/>
    <w:rsid w:val="00E00138"/>
    <w:rsid w:val="00E00648"/>
    <w:rsid w:val="00E01C43"/>
    <w:rsid w:val="00E01DCD"/>
    <w:rsid w:val="00E02D09"/>
    <w:rsid w:val="00E10985"/>
    <w:rsid w:val="00E11DF7"/>
    <w:rsid w:val="00E1294B"/>
    <w:rsid w:val="00E2031F"/>
    <w:rsid w:val="00E22663"/>
    <w:rsid w:val="00E2335D"/>
    <w:rsid w:val="00E26BD6"/>
    <w:rsid w:val="00E315D5"/>
    <w:rsid w:val="00E34AF5"/>
    <w:rsid w:val="00E34D4D"/>
    <w:rsid w:val="00E35314"/>
    <w:rsid w:val="00E406B4"/>
    <w:rsid w:val="00E40EC2"/>
    <w:rsid w:val="00E41502"/>
    <w:rsid w:val="00E428C1"/>
    <w:rsid w:val="00E43736"/>
    <w:rsid w:val="00E441B4"/>
    <w:rsid w:val="00E44833"/>
    <w:rsid w:val="00E50167"/>
    <w:rsid w:val="00E51927"/>
    <w:rsid w:val="00E56AC2"/>
    <w:rsid w:val="00E57795"/>
    <w:rsid w:val="00E60B4F"/>
    <w:rsid w:val="00E60EE3"/>
    <w:rsid w:val="00E652D9"/>
    <w:rsid w:val="00E700CB"/>
    <w:rsid w:val="00E70289"/>
    <w:rsid w:val="00E704A7"/>
    <w:rsid w:val="00E70613"/>
    <w:rsid w:val="00E73A4E"/>
    <w:rsid w:val="00E75F53"/>
    <w:rsid w:val="00E7706D"/>
    <w:rsid w:val="00E81317"/>
    <w:rsid w:val="00E87BEC"/>
    <w:rsid w:val="00E9008D"/>
    <w:rsid w:val="00E91966"/>
    <w:rsid w:val="00E926F9"/>
    <w:rsid w:val="00EA1558"/>
    <w:rsid w:val="00EA476C"/>
    <w:rsid w:val="00EA693F"/>
    <w:rsid w:val="00EB12CB"/>
    <w:rsid w:val="00EB137F"/>
    <w:rsid w:val="00EB21CB"/>
    <w:rsid w:val="00EB37EA"/>
    <w:rsid w:val="00EB43A5"/>
    <w:rsid w:val="00EB5A46"/>
    <w:rsid w:val="00EB7B59"/>
    <w:rsid w:val="00EC0C54"/>
    <w:rsid w:val="00EC5CE7"/>
    <w:rsid w:val="00EC60CA"/>
    <w:rsid w:val="00EC63B1"/>
    <w:rsid w:val="00EC7E87"/>
    <w:rsid w:val="00ED1EEF"/>
    <w:rsid w:val="00ED2184"/>
    <w:rsid w:val="00ED2CDF"/>
    <w:rsid w:val="00ED33DE"/>
    <w:rsid w:val="00ED5BBD"/>
    <w:rsid w:val="00ED76A8"/>
    <w:rsid w:val="00ED78CB"/>
    <w:rsid w:val="00ED7AEF"/>
    <w:rsid w:val="00EE0265"/>
    <w:rsid w:val="00EE391F"/>
    <w:rsid w:val="00EE6B31"/>
    <w:rsid w:val="00EF2847"/>
    <w:rsid w:val="00EF7F39"/>
    <w:rsid w:val="00F01E8F"/>
    <w:rsid w:val="00F03172"/>
    <w:rsid w:val="00F04222"/>
    <w:rsid w:val="00F10732"/>
    <w:rsid w:val="00F11632"/>
    <w:rsid w:val="00F12E31"/>
    <w:rsid w:val="00F131A0"/>
    <w:rsid w:val="00F1365C"/>
    <w:rsid w:val="00F16E31"/>
    <w:rsid w:val="00F24419"/>
    <w:rsid w:val="00F25FBA"/>
    <w:rsid w:val="00F25FCE"/>
    <w:rsid w:val="00F26F1D"/>
    <w:rsid w:val="00F30854"/>
    <w:rsid w:val="00F30D1A"/>
    <w:rsid w:val="00F315C7"/>
    <w:rsid w:val="00F32B66"/>
    <w:rsid w:val="00F35981"/>
    <w:rsid w:val="00F363D9"/>
    <w:rsid w:val="00F40098"/>
    <w:rsid w:val="00F40727"/>
    <w:rsid w:val="00F40D43"/>
    <w:rsid w:val="00F4152A"/>
    <w:rsid w:val="00F419AC"/>
    <w:rsid w:val="00F41CB3"/>
    <w:rsid w:val="00F43B00"/>
    <w:rsid w:val="00F4722C"/>
    <w:rsid w:val="00F5108E"/>
    <w:rsid w:val="00F52AD2"/>
    <w:rsid w:val="00F5401B"/>
    <w:rsid w:val="00F5426B"/>
    <w:rsid w:val="00F542C1"/>
    <w:rsid w:val="00F54967"/>
    <w:rsid w:val="00F62B25"/>
    <w:rsid w:val="00F63DC3"/>
    <w:rsid w:val="00F67884"/>
    <w:rsid w:val="00F723AA"/>
    <w:rsid w:val="00F754C8"/>
    <w:rsid w:val="00F76658"/>
    <w:rsid w:val="00F822FC"/>
    <w:rsid w:val="00F82BAE"/>
    <w:rsid w:val="00F84B70"/>
    <w:rsid w:val="00F85B65"/>
    <w:rsid w:val="00F875D0"/>
    <w:rsid w:val="00F9458E"/>
    <w:rsid w:val="00F96E80"/>
    <w:rsid w:val="00FA0CBB"/>
    <w:rsid w:val="00FA135B"/>
    <w:rsid w:val="00FA1F31"/>
    <w:rsid w:val="00FA4AB7"/>
    <w:rsid w:val="00FA7147"/>
    <w:rsid w:val="00FB06A4"/>
    <w:rsid w:val="00FB39AB"/>
    <w:rsid w:val="00FB5264"/>
    <w:rsid w:val="00FB69B9"/>
    <w:rsid w:val="00FC3A55"/>
    <w:rsid w:val="00FC5212"/>
    <w:rsid w:val="00FC521B"/>
    <w:rsid w:val="00FC73E8"/>
    <w:rsid w:val="00FD0494"/>
    <w:rsid w:val="00FD1387"/>
    <w:rsid w:val="00FD4F56"/>
    <w:rsid w:val="00FD5ED6"/>
    <w:rsid w:val="00FE2277"/>
    <w:rsid w:val="00FE39F5"/>
    <w:rsid w:val="00FE4E28"/>
    <w:rsid w:val="00FF07CF"/>
    <w:rsid w:val="00FF1754"/>
    <w:rsid w:val="00FF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;v-text-anchor:middle" fill="f" fillcolor="white" strokecolor="windowText">
      <v:fill color="white" on="f"/>
      <v:stroke color="windowText"/>
      <v:textbox inset="0,0,0,0"/>
    </o:shapedefaults>
    <o:shapelayout v:ext="edit">
      <o:idmap v:ext="edit" data="1"/>
    </o:shapelayout>
  </w:shapeDefaults>
  <w:decimalSymbol w:val=","/>
  <w:listSeparator w:val=";"/>
  <w14:docId w14:val="4F20CBA2"/>
  <w15:docId w15:val="{156FBAD4-B07C-4FB3-B561-CEB6BCD2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D4"/>
    <w:rPr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000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3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3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robateur">
    <w:name w:val="Approba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customStyle="1" w:styleId="Rdacteur">
    <w:name w:val="Rédacteur"/>
    <w:basedOn w:val="Normal"/>
    <w:rsid w:val="0098653E"/>
    <w:pPr>
      <w:spacing w:after="0" w:line="240" w:lineRule="auto"/>
      <w:jc w:val="center"/>
    </w:pPr>
    <w:rPr>
      <w:rFonts w:ascii="Arial" w:eastAsia="Times New Roman" w:hAnsi="Arial" w:cs="Arial"/>
      <w:sz w:val="20"/>
      <w:szCs w:val="24"/>
      <w:lang w:val="fr-FR" w:eastAsia="fr-FR"/>
    </w:rPr>
  </w:style>
  <w:style w:type="paragraph" w:styleId="Encabezado">
    <w:name w:val="header"/>
    <w:basedOn w:val="Normal"/>
    <w:link w:val="Encabezado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53E"/>
  </w:style>
  <w:style w:type="paragraph" w:styleId="Piedepgina">
    <w:name w:val="footer"/>
    <w:basedOn w:val="Normal"/>
    <w:link w:val="PiedepginaCar"/>
    <w:uiPriority w:val="99"/>
    <w:unhideWhenUsed/>
    <w:rsid w:val="009865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53E"/>
  </w:style>
  <w:style w:type="paragraph" w:styleId="Textodeglobo">
    <w:name w:val="Balloon Text"/>
    <w:basedOn w:val="Normal"/>
    <w:link w:val="TextodegloboCar"/>
    <w:uiPriority w:val="99"/>
    <w:semiHidden/>
    <w:unhideWhenUsed/>
    <w:rsid w:val="0098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53E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8653E"/>
    <w:pPr>
      <w:spacing w:after="0" w:line="240" w:lineRule="auto"/>
    </w:pPr>
    <w:rPr>
      <w:lang w:eastAsia="gl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8653E"/>
    <w:rPr>
      <w:rFonts w:eastAsiaTheme="minorEastAsia"/>
      <w:lang w:eastAsia="gl-ES"/>
    </w:rPr>
  </w:style>
  <w:style w:type="paragraph" w:styleId="Prrafodelista">
    <w:name w:val="List Paragraph"/>
    <w:basedOn w:val="Normal"/>
    <w:link w:val="PrrafodelistaCar"/>
    <w:uiPriority w:val="34"/>
    <w:qFormat/>
    <w:rsid w:val="00C7050C"/>
    <w:pPr>
      <w:ind w:left="720"/>
      <w:contextualSpacing/>
    </w:pPr>
  </w:style>
  <w:style w:type="character" w:styleId="Nmerodepgina">
    <w:name w:val="page number"/>
    <w:basedOn w:val="Fuentedeprrafopredeter"/>
    <w:rsid w:val="003D2B0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A0C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A0C2B"/>
  </w:style>
  <w:style w:type="paragraph" w:styleId="Textoindependiente3">
    <w:name w:val="Body Text 3"/>
    <w:basedOn w:val="Normal"/>
    <w:link w:val="Textoindependiente3Car"/>
    <w:uiPriority w:val="99"/>
    <w:unhideWhenUsed/>
    <w:rsid w:val="00DA0C2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A0C2B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2095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2095D"/>
    <w:rPr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B576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F5426B"/>
    <w:rPr>
      <w:color w:val="808080"/>
    </w:rPr>
  </w:style>
  <w:style w:type="paragraph" w:customStyle="1" w:styleId="Estilo1">
    <w:name w:val="Estilo1"/>
    <w:basedOn w:val="Normal"/>
    <w:link w:val="Estilo1Car"/>
    <w:qFormat/>
    <w:rsid w:val="0070070B"/>
    <w:pPr>
      <w:spacing w:after="0" w:line="240" w:lineRule="auto"/>
    </w:pPr>
    <w:rPr>
      <w:b/>
      <w:sz w:val="36"/>
      <w:szCs w:val="36"/>
    </w:rPr>
  </w:style>
  <w:style w:type="paragraph" w:customStyle="1" w:styleId="Estilo2">
    <w:name w:val="Estilo2"/>
    <w:basedOn w:val="Estilo1"/>
    <w:link w:val="Estilo2Car"/>
    <w:qFormat/>
    <w:rsid w:val="0070070B"/>
    <w:rPr>
      <w:sz w:val="28"/>
    </w:rPr>
  </w:style>
  <w:style w:type="character" w:customStyle="1" w:styleId="Estilo1Car">
    <w:name w:val="Estilo1 Car"/>
    <w:basedOn w:val="Fuentedeprrafopredeter"/>
    <w:link w:val="Estilo1"/>
    <w:rsid w:val="0070070B"/>
    <w:rPr>
      <w:b/>
      <w:sz w:val="36"/>
      <w:szCs w:val="36"/>
      <w:lang w:val="es-ES"/>
    </w:rPr>
  </w:style>
  <w:style w:type="paragraph" w:customStyle="1" w:styleId="Estilo3">
    <w:name w:val="Estilo3"/>
    <w:basedOn w:val="Estilo2"/>
    <w:link w:val="Estilo3Car"/>
    <w:qFormat/>
    <w:rsid w:val="0070070B"/>
  </w:style>
  <w:style w:type="character" w:customStyle="1" w:styleId="Estilo2Car">
    <w:name w:val="Estilo2 Car"/>
    <w:basedOn w:val="Estilo1Car"/>
    <w:link w:val="Estilo2"/>
    <w:rsid w:val="0070070B"/>
    <w:rPr>
      <w:b/>
      <w:sz w:val="28"/>
      <w:szCs w:val="36"/>
      <w:lang w:val="es-ES"/>
    </w:rPr>
  </w:style>
  <w:style w:type="paragraph" w:customStyle="1" w:styleId="EstiloDocumentoSC">
    <w:name w:val="Estilo_Documento SC"/>
    <w:basedOn w:val="Estilo3"/>
    <w:link w:val="EstiloDocumentoSCCar"/>
    <w:qFormat/>
    <w:rsid w:val="0070070B"/>
  </w:style>
  <w:style w:type="character" w:customStyle="1" w:styleId="Estilo3Car">
    <w:name w:val="Estilo3 Car"/>
    <w:basedOn w:val="Estilo2Car"/>
    <w:link w:val="Estilo3"/>
    <w:rsid w:val="0070070B"/>
    <w:rPr>
      <w:b/>
      <w:sz w:val="28"/>
      <w:szCs w:val="36"/>
      <w:lang w:val="es-ES"/>
    </w:rPr>
  </w:style>
  <w:style w:type="paragraph" w:customStyle="1" w:styleId="Estilo4">
    <w:name w:val="Estilo4"/>
    <w:basedOn w:val="EstiloDocumentoSC"/>
    <w:link w:val="Estilo4Car"/>
    <w:qFormat/>
    <w:rsid w:val="0070070B"/>
    <w:rPr>
      <w:sz w:val="24"/>
    </w:rPr>
  </w:style>
  <w:style w:type="character" w:customStyle="1" w:styleId="EstiloDocumentoSCCar">
    <w:name w:val="Estilo_Documento SC Car"/>
    <w:basedOn w:val="Estilo3Car"/>
    <w:link w:val="EstiloDocumentoSC"/>
    <w:rsid w:val="0070070B"/>
    <w:rPr>
      <w:b/>
      <w:sz w:val="28"/>
      <w:szCs w:val="3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000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4Car">
    <w:name w:val="Estilo4 Car"/>
    <w:basedOn w:val="EstiloDocumentoSCCar"/>
    <w:link w:val="Estilo4"/>
    <w:rsid w:val="0070070B"/>
    <w:rPr>
      <w:b/>
      <w:sz w:val="24"/>
      <w:szCs w:val="36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030D"/>
    <w:pPr>
      <w:outlineLvl w:val="9"/>
    </w:pPr>
    <w:rPr>
      <w:lang w:eastAsia="gl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003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0030D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0030D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F9458E"/>
    <w:rPr>
      <w:color w:val="800080" w:themeColor="followedHyperlink"/>
      <w:u w:val="single"/>
    </w:rPr>
  </w:style>
  <w:style w:type="paragraph" w:customStyle="1" w:styleId="Description3">
    <w:name w:val="Description 3"/>
    <w:basedOn w:val="Normal"/>
    <w:rsid w:val="00F82BAE"/>
    <w:pPr>
      <w:spacing w:after="0" w:line="240" w:lineRule="auto"/>
      <w:ind w:left="2340" w:hanging="283"/>
    </w:pPr>
    <w:rPr>
      <w:rFonts w:ascii="Arial" w:eastAsia="Times New Roman" w:hAnsi="Arial" w:cs="Arial"/>
      <w:sz w:val="20"/>
      <w:szCs w:val="24"/>
      <w:lang w:eastAsia="fr-FR"/>
    </w:rPr>
  </w:style>
  <w:style w:type="paragraph" w:customStyle="1" w:styleId="Enderezo">
    <w:name w:val="Enderezo"/>
    <w:basedOn w:val="Normal"/>
    <w:link w:val="EnderezoCar"/>
    <w:autoRedefine/>
    <w:qFormat/>
    <w:rsid w:val="00163CB3"/>
    <w:pPr>
      <w:tabs>
        <w:tab w:val="left" w:pos="429"/>
        <w:tab w:val="center" w:pos="4252"/>
        <w:tab w:val="right" w:pos="8504"/>
        <w:tab w:val="right" w:pos="9674"/>
      </w:tabs>
      <w:spacing w:before="60" w:after="0" w:line="240" w:lineRule="auto"/>
      <w:ind w:left="-102"/>
      <w:contextualSpacing/>
    </w:pPr>
    <w:rPr>
      <w:rFonts w:ascii="ITC New Baskerville Std" w:eastAsia="Cambria" w:hAnsi="ITC New Baskerville Std" w:cs="Times New Roman"/>
      <w:sz w:val="16"/>
      <w:szCs w:val="24"/>
    </w:rPr>
  </w:style>
  <w:style w:type="character" w:customStyle="1" w:styleId="EnderezoCar">
    <w:name w:val="Enderezo Car"/>
    <w:basedOn w:val="Fuentedeprrafopredeter"/>
    <w:link w:val="Enderezo"/>
    <w:rsid w:val="00163CB3"/>
    <w:rPr>
      <w:rFonts w:ascii="ITC New Baskerville Std" w:eastAsia="Cambria" w:hAnsi="ITC New Baskerville Std" w:cs="Times New Roman"/>
      <w:sz w:val="16"/>
      <w:szCs w:val="24"/>
    </w:rPr>
  </w:style>
  <w:style w:type="paragraph" w:customStyle="1" w:styleId="logo">
    <w:name w:val="logo"/>
    <w:basedOn w:val="Encabezado"/>
    <w:autoRedefine/>
    <w:rsid w:val="00163CB3"/>
    <w:pPr>
      <w:spacing w:before="60"/>
      <w:ind w:left="-30"/>
      <w:contextualSpacing/>
    </w:pPr>
    <w:rPr>
      <w:rFonts w:ascii="ITC New Baskerville Std" w:eastAsia="Cambria" w:hAnsi="ITC New Baskerville Std" w:cs="Times New Roman"/>
      <w:sz w:val="21"/>
      <w:szCs w:val="24"/>
    </w:rPr>
  </w:style>
  <w:style w:type="paragraph" w:customStyle="1" w:styleId="Enderezocomprimido">
    <w:name w:val="Enderezo_comprimido"/>
    <w:basedOn w:val="Enderezo"/>
    <w:rsid w:val="00163CB3"/>
    <w:rPr>
      <w:spacing w:val="-6"/>
      <w:szCs w:val="16"/>
    </w:rPr>
  </w:style>
  <w:style w:type="paragraph" w:customStyle="1" w:styleId="NomeCentro">
    <w:name w:val="Nome_Centro"/>
    <w:basedOn w:val="Normal"/>
    <w:rsid w:val="00163CB3"/>
    <w:pPr>
      <w:tabs>
        <w:tab w:val="left" w:pos="429"/>
        <w:tab w:val="center" w:pos="4252"/>
        <w:tab w:val="right" w:pos="9674"/>
      </w:tabs>
      <w:spacing w:before="60" w:after="0" w:line="240" w:lineRule="auto"/>
      <w:ind w:left="-108"/>
      <w:contextualSpacing/>
    </w:pPr>
    <w:rPr>
      <w:rFonts w:ascii="ITC New Baskerville Std" w:eastAsia="Times New Roman" w:hAnsi="ITC New Baskerville Std" w:cs="Times New Roman"/>
      <w:color w:val="59178A"/>
      <w:spacing w:val="-14"/>
      <w:position w:val="4"/>
      <w:sz w:val="24"/>
      <w:szCs w:val="24"/>
    </w:rPr>
  </w:style>
  <w:style w:type="paragraph" w:customStyle="1" w:styleId="Estilo5">
    <w:name w:val="Estilo5"/>
    <w:basedOn w:val="Prrafodelista"/>
    <w:link w:val="Estilo5Car"/>
    <w:qFormat/>
    <w:rsid w:val="00BD1B2F"/>
    <w:pPr>
      <w:numPr>
        <w:numId w:val="1"/>
      </w:numPr>
      <w:tabs>
        <w:tab w:val="left" w:pos="2694"/>
      </w:tabs>
      <w:spacing w:after="0" w:line="240" w:lineRule="auto"/>
    </w:pPr>
    <w:rPr>
      <w:rFonts w:ascii="ITC New Baskerville Std" w:hAnsi="ITC New Baskerville Std"/>
      <w:i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D1B2F"/>
  </w:style>
  <w:style w:type="character" w:customStyle="1" w:styleId="Estilo5Car">
    <w:name w:val="Estilo5 Car"/>
    <w:basedOn w:val="PrrafodelistaCar"/>
    <w:link w:val="Estilo5"/>
    <w:rsid w:val="00BD1B2F"/>
    <w:rPr>
      <w:rFonts w:ascii="ITC New Baskerville Std" w:hAnsi="ITC New Baskerville Std"/>
      <w:i/>
      <w:sz w:val="24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1B2F"/>
    <w:pPr>
      <w:spacing w:after="100"/>
      <w:ind w:left="154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10F80"/>
    <w:pPr>
      <w:spacing w:after="100"/>
      <w:ind w:left="220"/>
    </w:pPr>
    <w:rPr>
      <w:lang w:eastAsia="gl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10F80"/>
    <w:pPr>
      <w:spacing w:after="100"/>
      <w:ind w:left="440"/>
    </w:pPr>
    <w:rPr>
      <w:lang w:eastAsia="gl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8679C"/>
    <w:pPr>
      <w:spacing w:after="0" w:line="240" w:lineRule="auto"/>
    </w:pPr>
    <w:rPr>
      <w:rFonts w:eastAsiaTheme="minorHAnsi"/>
      <w:lang w:val="gl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7B4122"/>
    <w:pPr>
      <w:spacing w:after="0" w:line="240" w:lineRule="auto"/>
    </w:pPr>
    <w:rPr>
      <w:rFonts w:eastAsiaTheme="minorHAnsi"/>
      <w:color w:val="000000" w:themeColor="text1" w:themeShade="BF"/>
      <w:lang w:val="gl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B964F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507CE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7CE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07CE5"/>
    <w:rPr>
      <w:vertAlign w:val="superscript"/>
    </w:rPr>
  </w:style>
  <w:style w:type="table" w:customStyle="1" w:styleId="Sombreadoclaro-nfasis121">
    <w:name w:val="Sombreado claro - Énfasis 121"/>
    <w:basedOn w:val="Tablanormal"/>
    <w:next w:val="Sombreadoclaro-nfasis11"/>
    <w:uiPriority w:val="60"/>
    <w:rsid w:val="00427A48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doclaro-nfasis122">
    <w:name w:val="Sombreado claro - Énfasis 122"/>
    <w:basedOn w:val="Tablanormal"/>
    <w:next w:val="Sombreadoclaro-nfasis11"/>
    <w:uiPriority w:val="60"/>
    <w:rsid w:val="00480B79"/>
    <w:pPr>
      <w:spacing w:after="0" w:line="240" w:lineRule="auto"/>
    </w:pPr>
    <w:rPr>
      <w:rFonts w:ascii="Calibri" w:eastAsia="Calibri" w:hAnsi="Calibri" w:cs="Times New Roman"/>
      <w:color w:val="365F91" w:themeColor="accent1" w:themeShade="BF"/>
      <w:lang w:val="gl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B25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5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561"/>
    <w:rPr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5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561"/>
    <w:rPr>
      <w:b/>
      <w:bCs/>
      <w:sz w:val="20"/>
      <w:szCs w:val="20"/>
      <w:lang w:val="gl-ES"/>
    </w:rPr>
  </w:style>
  <w:style w:type="paragraph" w:styleId="Revisin">
    <w:name w:val="Revision"/>
    <w:hidden/>
    <w:uiPriority w:val="99"/>
    <w:semiHidden/>
    <w:rsid w:val="00BB2561"/>
    <w:pPr>
      <w:spacing w:after="0" w:line="240" w:lineRule="auto"/>
    </w:pPr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.uvigo.es/vicprof/images/documentos/normativas/normativa_elaboracion_guiasdocentes_cg090609.pdf" TargetMode="External"/><Relationship Id="rId13" Type="http://schemas.openxmlformats.org/officeDocument/2006/relationships/package" Target="embeddings/Dibujo_de_Microsoft_Visio1.vsdx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Dibujo_de_Microsoft_Visio3.vsd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bujo_de_Microsoft_Visio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Dibujo_de_Microsoft_Visio2.vsdx"/><Relationship Id="rId23" Type="http://schemas.openxmlformats.org/officeDocument/2006/relationships/hyperlink" Target="file:///C:\Users\calidad21\Documents\z_JM\TS%20Calidade\Normas\4%20NORMAS%20+%20FORMS\Normes\Espagne\Documents\Mode-op\QUA\EGPE01QUA001-06%20Anexo%2001.doc" TargetMode="External"/><Relationship Id="rId10" Type="http://schemas.openxmlformats.org/officeDocument/2006/relationships/image" Target="media/image1.emf"/><Relationship Id="rId19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hyperlink" Target="http://webs.uvigo.es/vicprof/images/documentos/normativas/normativa_elaboracion_guiasdocentes_cg090609.pdf" TargetMode="External"/><Relationship Id="rId14" Type="http://schemas.openxmlformats.org/officeDocument/2006/relationships/image" Target="media/image3.emf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5BA6B-DDC1-41AC-9425-80AF81B0783B}" type="doc">
      <dgm:prSet loTypeId="urn:microsoft.com/office/officeart/2005/8/layout/cycle3" loCatId="cycle" qsTypeId="urn:microsoft.com/office/officeart/2005/8/quickstyle/simple3" qsCatId="simple" csTypeId="urn:microsoft.com/office/officeart/2005/8/colors/accent1_5" csCatId="accent1" phldr="1"/>
      <dgm:spPr/>
      <dgm:t>
        <a:bodyPr/>
        <a:lstStyle/>
        <a:p>
          <a:endParaRPr lang="gl-ES"/>
        </a:p>
      </dgm:t>
    </dgm:pt>
    <dgm:pt modelId="{164EDA8F-B004-4130-AFE5-E24B3EC43B97}">
      <dgm:prSet phldrT="[Texto]" custT="1"/>
      <dgm:spPr>
        <a:xfrm>
          <a:off x="1651854" y="3096347"/>
          <a:ext cx="1453195" cy="762680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</a:t>
          </a:r>
        </a:p>
        <a:p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Determinación das accións e responsables que permitan a consecución dos obxectivos</a:t>
          </a:r>
        </a:p>
      </dgm:t>
    </dgm:pt>
    <dgm:pt modelId="{6D72C40C-8015-4BE7-B730-EDAB292017F7}" type="parTrans" cxnId="{4448741A-879A-48DB-96A4-E98FEFEAE38C}">
      <dgm:prSet/>
      <dgm:spPr/>
      <dgm:t>
        <a:bodyPr/>
        <a:lstStyle/>
        <a:p>
          <a:endParaRPr lang="gl-ES"/>
        </a:p>
      </dgm:t>
    </dgm:pt>
    <dgm:pt modelId="{874509B9-F00D-4A3D-8F06-5B2CA91B4C45}" type="sibTrans" cxnId="{4448741A-879A-48DB-96A4-E98FEFEAE38C}">
      <dgm:prSet/>
      <dgm:spPr/>
      <dgm:t>
        <a:bodyPr/>
        <a:lstStyle/>
        <a:p>
          <a:endParaRPr lang="gl-ES"/>
        </a:p>
      </dgm:t>
    </dgm:pt>
    <dgm:pt modelId="{FBE45AD7-DD31-49FA-B366-A2AC218AC74B}">
      <dgm:prSet phldrT="[Texto]" custT="1"/>
      <dgm:spPr>
        <a:xfrm>
          <a:off x="234880" y="-74502"/>
          <a:ext cx="1144270" cy="4462797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 desenvolvemento das accións  que garantan a calidade das titulacións e os dereitos do estudantado </a:t>
          </a:r>
        </a:p>
        <a:p>
          <a:pPr algn="r"/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algn="r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algn="r"/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Garantía de calidade das titulacións do  SUG</a:t>
          </a:r>
          <a:endParaRPr lang="es-ES" sz="6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 sociedade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axustadas a demandas e expectativas</a:t>
          </a:r>
        </a:p>
        <a:p>
          <a:pPr algn="r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Axeitada información e comunicación </a:t>
          </a:r>
        </a:p>
      </dgm:t>
    </dgm:pt>
    <dgm:pt modelId="{161459C7-2169-4388-B934-E9133B878FE1}" type="parTrans" cxnId="{D10D1B0F-01EA-48EB-ACAB-0C329F19C271}">
      <dgm:prSet/>
      <dgm:spPr/>
      <dgm:t>
        <a:bodyPr/>
        <a:lstStyle/>
        <a:p>
          <a:endParaRPr lang="gl-ES"/>
        </a:p>
      </dgm:t>
    </dgm:pt>
    <dgm:pt modelId="{0B638751-F6DC-4E4B-A938-089DCE0F92C7}" type="sibTrans" cxnId="{D10D1B0F-01EA-48EB-ACAB-0C329F19C271}">
      <dgm:prSet/>
      <dgm:spPr/>
      <dgm:t>
        <a:bodyPr/>
        <a:lstStyle/>
        <a:p>
          <a:endParaRPr lang="gl-ES"/>
        </a:p>
      </dgm:t>
    </dgm:pt>
    <dgm:pt modelId="{EDC6FE82-C607-4D3F-ADE1-B40105F09FFB}">
      <dgm:prSet phldrT="[Texto]" custT="1"/>
      <dgm:spPr>
        <a:xfrm rot="16200000">
          <a:off x="-1145704" y="1970070"/>
          <a:ext cx="2537526" cy="246118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D2B4F79-D1AD-4EA4-A488-B536BEF3E33E}" type="parTrans" cxnId="{B4549E5F-F487-4255-8D37-61C628FF85FB}">
      <dgm:prSet/>
      <dgm:spPr/>
      <dgm:t>
        <a:bodyPr/>
        <a:lstStyle/>
        <a:p>
          <a:endParaRPr lang="gl-ES"/>
        </a:p>
      </dgm:t>
    </dgm:pt>
    <dgm:pt modelId="{0FD2DE70-76BB-4670-8139-D00FA25766ED}" type="sibTrans" cxnId="{B4549E5F-F487-4255-8D37-61C628FF85FB}">
      <dgm:prSet/>
      <dgm:spPr/>
      <dgm:t>
        <a:bodyPr/>
        <a:lstStyle/>
        <a:p>
          <a:endParaRPr lang="gl-ES"/>
        </a:p>
      </dgm:t>
    </dgm:pt>
    <dgm:pt modelId="{C6E23B86-E7E9-452F-A4E7-00BB99A501AA}">
      <dgm:prSet phldrT="[Texto]" custT="1"/>
      <dgm:spPr>
        <a:xfrm>
          <a:off x="4703207" y="0"/>
          <a:ext cx="1144270" cy="4468967"/>
        </a:xfr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 anchor="t" anchorCtr="0"/>
        <a:lstStyle/>
        <a:p>
          <a:pPr algn="r"/>
          <a:r>
            <a:rPr lang="gl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algn="r"/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sociedade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que imparten unha ensinanza de calidade en continua evolución para adaptarse á realidade social e laboral e dispoñen de mecanismos que apoien o éxito integral do alumnado</a:t>
          </a:r>
        </a:p>
        <a:p>
          <a:pPr algn="l"/>
          <a:endParaRPr lang="es-ES" sz="8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Optimización de recursos</a:t>
          </a:r>
        </a:p>
        <a:p>
          <a:pPr algn="l"/>
          <a:r>
            <a:rPr lang="es-ES" sz="8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  <a:p>
          <a:pPr algn="l"/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algn="l"/>
          <a:endParaRPr lang="gl-ES" sz="8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D4A75BA-FBA5-4147-94E4-C6AF756A8610}" type="parTrans" cxnId="{3F88FA71-2640-483D-B210-8F6B8C65B688}">
      <dgm:prSet/>
      <dgm:spPr/>
      <dgm:t>
        <a:bodyPr/>
        <a:lstStyle/>
        <a:p>
          <a:endParaRPr lang="gl-ES"/>
        </a:p>
      </dgm:t>
    </dgm:pt>
    <dgm:pt modelId="{9EE186ED-F761-406C-9899-D5373BCC03F8}" type="sibTrans" cxnId="{3F88FA71-2640-483D-B210-8F6B8C65B688}">
      <dgm:prSet/>
      <dgm:spPr/>
      <dgm:t>
        <a:bodyPr/>
        <a:lstStyle/>
        <a:p>
          <a:endParaRPr lang="gl-ES"/>
        </a:p>
      </dgm:t>
    </dgm:pt>
    <dgm:pt modelId="{66F2CFCA-DC3A-4C3D-8085-CADEFF7191A5}">
      <dgm:prSet phldrT="[Texto]" custT="1"/>
      <dgm:spPr>
        <a:xfrm rot="16200000">
          <a:off x="4706386" y="1910685"/>
          <a:ext cx="2415475" cy="226377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/>
          <a:r>
            <a:rPr lang="es-ES" sz="7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   </a:t>
          </a:r>
          <a:r>
            <a:rPr lang="es-ES" sz="7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E51FBEE-7CFF-4044-B8F1-0D5DEE92DA0F}" type="parTrans" cxnId="{796A03DA-E531-408E-89F0-7D808039C7AB}">
      <dgm:prSet/>
      <dgm:spPr/>
      <dgm:t>
        <a:bodyPr/>
        <a:lstStyle/>
        <a:p>
          <a:endParaRPr lang="gl-ES"/>
        </a:p>
      </dgm:t>
    </dgm:pt>
    <dgm:pt modelId="{B1D1E2AB-E871-44A0-AA38-ABFE20D5BF7E}" type="sibTrans" cxnId="{796A03DA-E531-408E-89F0-7D808039C7AB}">
      <dgm:prSet/>
      <dgm:spPr/>
      <dgm:t>
        <a:bodyPr/>
        <a:lstStyle/>
        <a:p>
          <a:endParaRPr lang="gl-ES"/>
        </a:p>
      </dgm:t>
    </dgm:pt>
    <dgm:pt modelId="{3A3894BC-5DC6-4F74-BDCD-4D276899F2EA}">
      <dgm:prSet phldrT="[Texto]" custT="1"/>
      <dgm:spPr>
        <a:xfrm>
          <a:off x="2478899" y="272809"/>
          <a:ext cx="1316537" cy="629676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institucional</a:t>
          </a:r>
        </a:p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Organización académica</a:t>
          </a:r>
        </a:p>
      </dgm:t>
    </dgm:pt>
    <dgm:pt modelId="{68DF9015-6081-4D6A-9425-9AC958AF410D}" type="parTrans" cxnId="{CC636D62-87CD-41D2-8963-89790845A1F8}">
      <dgm:prSet/>
      <dgm:spPr/>
      <dgm:t>
        <a:bodyPr/>
        <a:lstStyle/>
        <a:p>
          <a:endParaRPr lang="gl-ES"/>
        </a:p>
      </dgm:t>
    </dgm:pt>
    <dgm:pt modelId="{3C2C1BD5-B357-4D73-96D5-35A887E3EF02}" type="sibTrans" cxnId="{CC636D62-87CD-41D2-8963-89790845A1F8}">
      <dgm:prSet/>
      <dgm:spPr>
        <a:xfrm>
          <a:off x="1400754" y="793577"/>
          <a:ext cx="3449686" cy="3631069"/>
        </a:xfr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gl-ES"/>
        </a:p>
      </dgm:t>
    </dgm:pt>
    <dgm:pt modelId="{A171DF25-998F-49EA-8EAD-F71728DAB1CA}">
      <dgm:prSet phldrT="[Texto]" custT="1"/>
      <dgm:spPr>
        <a:xfrm>
          <a:off x="3179990" y="2973524"/>
          <a:ext cx="1235819" cy="843340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</a:t>
          </a:r>
        </a:p>
        <a:p>
          <a:r>
            <a:rPr lang="es-ES" sz="8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Ensinanza-aprendizaxe</a:t>
          </a:r>
        </a:p>
      </dgm:t>
    </dgm:pt>
    <dgm:pt modelId="{5C8ECF0B-44DD-4EB7-A32B-054EF9F2E35E}" type="parTrans" cxnId="{2C62B6CE-4696-4606-984A-E71147883716}">
      <dgm:prSet/>
      <dgm:spPr/>
      <dgm:t>
        <a:bodyPr/>
        <a:lstStyle/>
        <a:p>
          <a:endParaRPr lang="gl-ES"/>
        </a:p>
      </dgm:t>
    </dgm:pt>
    <dgm:pt modelId="{48840D5A-0E69-42F3-AF9C-198AB25585BC}" type="sibTrans" cxnId="{2C62B6CE-4696-4606-984A-E71147883716}">
      <dgm:prSet/>
      <dgm:spPr/>
      <dgm:t>
        <a:bodyPr/>
        <a:lstStyle/>
        <a:p>
          <a:endParaRPr lang="gl-ES"/>
        </a:p>
      </dgm:t>
    </dgm:pt>
    <dgm:pt modelId="{B640D509-062B-4D73-888D-E9108DACDFB2}">
      <dgm:prSet phldrT="[Texto]" custT="1"/>
      <dgm:spPr>
        <a:xfrm>
          <a:off x="3201932" y="1628495"/>
          <a:ext cx="1465856" cy="573683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gl-ES" sz="800" b="1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 </a:t>
          </a:r>
        </a:p>
      </dgm:t>
    </dgm:pt>
    <dgm:pt modelId="{2A3EDC7C-3862-464B-9C4F-3F508E7C32FC}" type="parTrans" cxnId="{006ADAAC-B08B-4F14-BF86-0516A262896C}">
      <dgm:prSet/>
      <dgm:spPr/>
      <dgm:t>
        <a:bodyPr/>
        <a:lstStyle/>
        <a:p>
          <a:endParaRPr lang="gl-ES"/>
        </a:p>
      </dgm:t>
    </dgm:pt>
    <dgm:pt modelId="{EE0349B6-22DB-4DEF-9E69-6A63D955384F}" type="sibTrans" cxnId="{006ADAAC-B08B-4F14-BF86-0516A262896C}">
      <dgm:prSet/>
      <dgm:spPr/>
      <dgm:t>
        <a:bodyPr/>
        <a:lstStyle/>
        <a:p>
          <a:endParaRPr lang="gl-ES"/>
        </a:p>
      </dgm:t>
    </dgm:pt>
    <dgm:pt modelId="{EC654BA4-577B-4990-8437-2CAE865B62E7}">
      <dgm:prSet phldrT="[Texto]" custT="1"/>
      <dgm:spPr>
        <a:xfrm>
          <a:off x="2584594" y="2217840"/>
          <a:ext cx="2013979" cy="684871"/>
        </a:xfr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lIns="0" rIns="0"/>
        <a:lstStyle/>
        <a:p>
          <a:pPr algn="l"/>
          <a:r>
            <a:rPr lang="es-ES" sz="6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suxestións...)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prácticas...</a:t>
          </a:r>
        </a:p>
        <a:p>
          <a:pPr algn="l"/>
          <a:r>
            <a:rPr lang="es-ES" sz="600" b="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CD625B9-D698-4E0D-8800-48A3714E23DE}" type="parTrans" cxnId="{4EF7F811-CDB4-47BD-8C84-A925983FDA85}">
      <dgm:prSet/>
      <dgm:spPr/>
      <dgm:t>
        <a:bodyPr/>
        <a:lstStyle/>
        <a:p>
          <a:endParaRPr lang="gl-ES"/>
        </a:p>
      </dgm:t>
    </dgm:pt>
    <dgm:pt modelId="{0E836410-BF88-486C-91E3-D3C972753F78}" type="sibTrans" cxnId="{4EF7F811-CDB4-47BD-8C84-A925983FDA85}">
      <dgm:prSet/>
      <dgm:spPr/>
      <dgm:t>
        <a:bodyPr/>
        <a:lstStyle/>
        <a:p>
          <a:endParaRPr lang="gl-ES"/>
        </a:p>
      </dgm:t>
    </dgm:pt>
    <dgm:pt modelId="{8186A98D-5478-4DDF-BE5B-2A12EE1F953D}">
      <dgm:prSet phldrT="[Texto]" custT="1"/>
      <dgm:spPr>
        <a:xfrm>
          <a:off x="1449109" y="1106822"/>
          <a:ext cx="1125386" cy="674222"/>
        </a:xfr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s-ES" sz="8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r>
            <a:rPr lang="es-ES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Informática DOCNET</a:t>
          </a:r>
        </a:p>
        <a:p>
          <a:r>
            <a:rPr lang="gl-ES" sz="8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webs (ANECA, ACSUG...)</a:t>
          </a:r>
        </a:p>
      </dgm:t>
    </dgm:pt>
    <dgm:pt modelId="{0FEE5833-455C-48A8-A953-9A0093A60B2E}" type="parTrans" cxnId="{1316F978-BE90-4067-8AF6-4116A4829912}">
      <dgm:prSet/>
      <dgm:spPr/>
      <dgm:t>
        <a:bodyPr/>
        <a:lstStyle/>
        <a:p>
          <a:endParaRPr lang="gl-ES"/>
        </a:p>
      </dgm:t>
    </dgm:pt>
    <dgm:pt modelId="{0E507BCE-58FF-422C-BED7-F7EE99FA6183}" type="sibTrans" cxnId="{1316F978-BE90-4067-8AF6-4116A4829912}">
      <dgm:prSet/>
      <dgm:spPr/>
      <dgm:t>
        <a:bodyPr/>
        <a:lstStyle/>
        <a:p>
          <a:endParaRPr lang="gl-ES"/>
        </a:p>
      </dgm:t>
    </dgm:pt>
    <dgm:pt modelId="{A5C3C4E6-613D-46A8-8B9F-2522AFDDF7C8}" type="pres">
      <dgm:prSet presAssocID="{D895BA6B-DDC1-41AC-9425-80AF81B0783B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FA9AEFE-992D-4B78-B110-3024BF395A16}" type="pres">
      <dgm:prSet presAssocID="{D895BA6B-DDC1-41AC-9425-80AF81B0783B}" presName="cycle" presStyleCnt="0"/>
      <dgm:spPr/>
      <dgm:t>
        <a:bodyPr/>
        <a:lstStyle/>
        <a:p>
          <a:endParaRPr lang="gl-ES"/>
        </a:p>
      </dgm:t>
    </dgm:pt>
    <dgm:pt modelId="{645FF909-54FB-4D7F-9419-E19E1B1629A0}" type="pres">
      <dgm:prSet presAssocID="{3A3894BC-5DC6-4F74-BDCD-4D276899F2EA}" presName="nodeFirstNode" presStyleLbl="node1" presStyleIdx="0" presStyleCnt="10" custScaleX="123746" custScaleY="118371" custRadScaleRad="58703" custRadScaleInc="-11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D6040DE-17D8-49F3-A915-D29044DFB534}" type="pres">
      <dgm:prSet presAssocID="{3C2C1BD5-B357-4D73-96D5-35A887E3EF02}" presName="sibTransFirstNode" presStyleLbl="bgShp" presStyleIdx="0" presStyleCnt="1" custScaleX="74839" custScaleY="78774" custLinFactNeighborX="-251" custLinFactNeighborY="1867"/>
      <dgm:spPr>
        <a:prstGeom prst="leftCircularArrow">
          <a:avLst>
            <a:gd name="adj1" fmla="val 5544"/>
            <a:gd name="adj2" fmla="val 330680"/>
            <a:gd name="adj3" fmla="val 17768426"/>
            <a:gd name="adj4" fmla="val 15515738"/>
            <a:gd name="adj5" fmla="val 5757"/>
          </a:avLst>
        </a:prstGeom>
      </dgm:spPr>
      <dgm:t>
        <a:bodyPr/>
        <a:lstStyle/>
        <a:p>
          <a:endParaRPr lang="gl-ES"/>
        </a:p>
      </dgm:t>
    </dgm:pt>
    <dgm:pt modelId="{2293AD92-B3A2-4DC0-8113-9A14A1BF0832}" type="pres">
      <dgm:prSet presAssocID="{164EDA8F-B004-4130-AFE5-E24B3EC43B97}" presName="nodeFollowingNodes" presStyleLbl="node1" presStyleIdx="1" presStyleCnt="10" custScaleX="136591" custScaleY="143374" custRadScaleRad="96541" custRadScaleInc="-36724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ES"/>
        </a:p>
      </dgm:t>
    </dgm:pt>
    <dgm:pt modelId="{EFC57911-84B8-48B8-987D-E4A6346D0FCB}" type="pres">
      <dgm:prSet presAssocID="{FBE45AD7-DD31-49FA-B366-A2AC218AC74B}" presName="nodeFollowingNodes" presStyleLbl="node1" presStyleIdx="2" presStyleCnt="10" custScaleX="107554" custScaleY="838948" custRadScaleRad="120781" custRadScaleInc="-857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86BA7024-79E5-4F66-8473-89C108F176F4}" type="pres">
      <dgm:prSet presAssocID="{EDC6FE82-C607-4D3F-ADE1-B40105F09FFB}" presName="nodeFollowingNodes" presStyleLbl="node1" presStyleIdx="3" presStyleCnt="10" custAng="16200000" custScaleX="238511" custScaleY="46267" custRadScaleRad="160212" custRadScaleInc="3541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17B53C54-BA67-46C8-83A8-56EA565774F5}" type="pres">
      <dgm:prSet presAssocID="{C6E23B86-E7E9-452F-A4E7-00BB99A501AA}" presName="nodeFollowingNodes" presStyleLbl="node1" presStyleIdx="4" presStyleCnt="10" custScaleX="107554" custScaleY="840108" custRadScaleRad="110092" custRadScaleInc="-3542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F6D18DB1-F45B-4417-A97F-A7DE9DC823BE}" type="pres">
      <dgm:prSet presAssocID="{66F2CFCA-DC3A-4C3D-8085-CADEFF7191A5}" presName="nodeFollowingNodes" presStyleLbl="node1" presStyleIdx="5" presStyleCnt="10" custAng="16200000" custScaleX="227039" custScaleY="42556" custRadScaleRad="163430" custRadScaleInc="-25959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FB123E0-CFD9-40E1-9D97-4C7D701EC485}" type="pres">
      <dgm:prSet presAssocID="{A171DF25-998F-49EA-8EAD-F71728DAB1CA}" presName="nodeFollowingNodes" presStyleLbl="node1" presStyleIdx="6" presStyleCnt="10" custScaleX="116159" custScaleY="158537" custRadScaleRad="90456" custRadScaleInc="441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BEEA5593-69D5-43CC-A3DA-B732586770D1}" type="pres">
      <dgm:prSet presAssocID="{B640D509-062B-4D73-888D-E9108DACDFB2}" presName="nodeFollowingNodes" presStyleLbl="node1" presStyleIdx="7" presStyleCnt="10" custScaleX="137781" custScaleY="107845" custRadScaleRad="41167" custRadScaleInc="-1710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7B34D873-FB69-4BE6-9327-499F48D0B869}" type="pres">
      <dgm:prSet presAssocID="{EC654BA4-577B-4990-8437-2CAE865B62E7}" presName="nodeFollowingNodes" presStyleLbl="node1" presStyleIdx="8" presStyleCnt="10" custScaleX="189301" custScaleY="128747" custRadScaleRad="47457" custRadScaleInc="24250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  <dgm:pt modelId="{CB3FE62B-C73E-4D34-8112-B03D4601F43D}" type="pres">
      <dgm:prSet presAssocID="{8186A98D-5478-4DDF-BE5B-2A12EE1F953D}" presName="nodeFollowingNodes" presStyleLbl="node1" presStyleIdx="9" presStyleCnt="10" custScaleX="105779" custScaleY="126745" custRadScaleRad="59582" custRadScaleInc="-34002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gl-ES"/>
        </a:p>
      </dgm:t>
    </dgm:pt>
  </dgm:ptLst>
  <dgm:cxnLst>
    <dgm:cxn modelId="{B4549E5F-F487-4255-8D37-61C628FF85FB}" srcId="{D895BA6B-DDC1-41AC-9425-80AF81B0783B}" destId="{EDC6FE82-C607-4D3F-ADE1-B40105F09FFB}" srcOrd="3" destOrd="0" parTransId="{5D2B4F79-D1AD-4EA4-A488-B536BEF3E33E}" sibTransId="{0FD2DE70-76BB-4670-8139-D00FA25766ED}"/>
    <dgm:cxn modelId="{2C62B6CE-4696-4606-984A-E71147883716}" srcId="{D895BA6B-DDC1-41AC-9425-80AF81B0783B}" destId="{A171DF25-998F-49EA-8EAD-F71728DAB1CA}" srcOrd="6" destOrd="0" parTransId="{5C8ECF0B-44DD-4EB7-A32B-054EF9F2E35E}" sibTransId="{48840D5A-0E69-42F3-AF9C-198AB25585BC}"/>
    <dgm:cxn modelId="{4448741A-879A-48DB-96A4-E98FEFEAE38C}" srcId="{D895BA6B-DDC1-41AC-9425-80AF81B0783B}" destId="{164EDA8F-B004-4130-AFE5-E24B3EC43B97}" srcOrd="1" destOrd="0" parTransId="{6D72C40C-8015-4BE7-B730-EDAB292017F7}" sibTransId="{874509B9-F00D-4A3D-8F06-5B2CA91B4C45}"/>
    <dgm:cxn modelId="{796A03DA-E531-408E-89F0-7D808039C7AB}" srcId="{D895BA6B-DDC1-41AC-9425-80AF81B0783B}" destId="{66F2CFCA-DC3A-4C3D-8085-CADEFF7191A5}" srcOrd="5" destOrd="0" parTransId="{9E51FBEE-7CFF-4044-B8F1-0D5DEE92DA0F}" sibTransId="{B1D1E2AB-E871-44A0-AA38-ABFE20D5BF7E}"/>
    <dgm:cxn modelId="{4EF7F811-CDB4-47BD-8C84-A925983FDA85}" srcId="{D895BA6B-DDC1-41AC-9425-80AF81B0783B}" destId="{EC654BA4-577B-4990-8437-2CAE865B62E7}" srcOrd="8" destOrd="0" parTransId="{DCD625B9-D698-4E0D-8800-48A3714E23DE}" sibTransId="{0E836410-BF88-486C-91E3-D3C972753F78}"/>
    <dgm:cxn modelId="{34ED46B7-FF5D-45E3-90DF-6619FA497027}" type="presOf" srcId="{66F2CFCA-DC3A-4C3D-8085-CADEFF7191A5}" destId="{F6D18DB1-F45B-4417-A97F-A7DE9DC823BE}" srcOrd="0" destOrd="0" presId="urn:microsoft.com/office/officeart/2005/8/layout/cycle3"/>
    <dgm:cxn modelId="{D10D1B0F-01EA-48EB-ACAB-0C329F19C271}" srcId="{D895BA6B-DDC1-41AC-9425-80AF81B0783B}" destId="{FBE45AD7-DD31-49FA-B366-A2AC218AC74B}" srcOrd="2" destOrd="0" parTransId="{161459C7-2169-4388-B934-E9133B878FE1}" sibTransId="{0B638751-F6DC-4E4B-A938-089DCE0F92C7}"/>
    <dgm:cxn modelId="{463C261C-7632-47BA-8605-B35FFD111868}" type="presOf" srcId="{D895BA6B-DDC1-41AC-9425-80AF81B0783B}" destId="{A5C3C4E6-613D-46A8-8B9F-2522AFDDF7C8}" srcOrd="0" destOrd="0" presId="urn:microsoft.com/office/officeart/2005/8/layout/cycle3"/>
    <dgm:cxn modelId="{CA7684E0-87F1-496E-8370-2DDEA59A936C}" type="presOf" srcId="{8186A98D-5478-4DDF-BE5B-2A12EE1F953D}" destId="{CB3FE62B-C73E-4D34-8112-B03D4601F43D}" srcOrd="0" destOrd="0" presId="urn:microsoft.com/office/officeart/2005/8/layout/cycle3"/>
    <dgm:cxn modelId="{CC636D62-87CD-41D2-8963-89790845A1F8}" srcId="{D895BA6B-DDC1-41AC-9425-80AF81B0783B}" destId="{3A3894BC-5DC6-4F74-BDCD-4D276899F2EA}" srcOrd="0" destOrd="0" parTransId="{68DF9015-6081-4D6A-9425-9AC958AF410D}" sibTransId="{3C2C1BD5-B357-4D73-96D5-35A887E3EF02}"/>
    <dgm:cxn modelId="{9EF999FC-B54D-4334-BE6E-770DAC7F5099}" type="presOf" srcId="{3C2C1BD5-B357-4D73-96D5-35A887E3EF02}" destId="{8D6040DE-17D8-49F3-A915-D29044DFB534}" srcOrd="0" destOrd="0" presId="urn:microsoft.com/office/officeart/2005/8/layout/cycle3"/>
    <dgm:cxn modelId="{F522611A-769A-4D9D-9A00-7B2D261F6752}" type="presOf" srcId="{EC654BA4-577B-4990-8437-2CAE865B62E7}" destId="{7B34D873-FB69-4BE6-9327-499F48D0B869}" srcOrd="0" destOrd="0" presId="urn:microsoft.com/office/officeart/2005/8/layout/cycle3"/>
    <dgm:cxn modelId="{1316F978-BE90-4067-8AF6-4116A4829912}" srcId="{D895BA6B-DDC1-41AC-9425-80AF81B0783B}" destId="{8186A98D-5478-4DDF-BE5B-2A12EE1F953D}" srcOrd="9" destOrd="0" parTransId="{0FEE5833-455C-48A8-A953-9A0093A60B2E}" sibTransId="{0E507BCE-58FF-422C-BED7-F7EE99FA6183}"/>
    <dgm:cxn modelId="{92B2A250-4FEE-4D49-8849-9E8F163A26CE}" type="presOf" srcId="{FBE45AD7-DD31-49FA-B366-A2AC218AC74B}" destId="{EFC57911-84B8-48B8-987D-E4A6346D0FCB}" srcOrd="0" destOrd="0" presId="urn:microsoft.com/office/officeart/2005/8/layout/cycle3"/>
    <dgm:cxn modelId="{006ADAAC-B08B-4F14-BF86-0516A262896C}" srcId="{D895BA6B-DDC1-41AC-9425-80AF81B0783B}" destId="{B640D509-062B-4D73-888D-E9108DACDFB2}" srcOrd="7" destOrd="0" parTransId="{2A3EDC7C-3862-464B-9C4F-3F508E7C32FC}" sibTransId="{EE0349B6-22DB-4DEF-9E69-6A63D955384F}"/>
    <dgm:cxn modelId="{B1DBBC84-1D0E-4D5D-AD9E-ABF00BC79C04}" type="presOf" srcId="{A171DF25-998F-49EA-8EAD-F71728DAB1CA}" destId="{7FB123E0-CFD9-40E1-9D97-4C7D701EC485}" srcOrd="0" destOrd="0" presId="urn:microsoft.com/office/officeart/2005/8/layout/cycle3"/>
    <dgm:cxn modelId="{D9523EBD-4822-4323-9230-0529C03FFE8A}" type="presOf" srcId="{164EDA8F-B004-4130-AFE5-E24B3EC43B97}" destId="{2293AD92-B3A2-4DC0-8113-9A14A1BF0832}" srcOrd="0" destOrd="0" presId="urn:microsoft.com/office/officeart/2005/8/layout/cycle3"/>
    <dgm:cxn modelId="{8BD65BAD-428C-429A-AC1B-B632005CB988}" type="presOf" srcId="{3A3894BC-5DC6-4F74-BDCD-4D276899F2EA}" destId="{645FF909-54FB-4D7F-9419-E19E1B1629A0}" srcOrd="0" destOrd="0" presId="urn:microsoft.com/office/officeart/2005/8/layout/cycle3"/>
    <dgm:cxn modelId="{3C365121-CFE8-4D70-B2C1-6EEC0B3D8969}" type="presOf" srcId="{C6E23B86-E7E9-452F-A4E7-00BB99A501AA}" destId="{17B53C54-BA67-46C8-83A8-56EA565774F5}" srcOrd="0" destOrd="0" presId="urn:microsoft.com/office/officeart/2005/8/layout/cycle3"/>
    <dgm:cxn modelId="{B0DE1E65-4869-479E-9B30-0E79B0F9F20F}" type="presOf" srcId="{B640D509-062B-4D73-888D-E9108DACDFB2}" destId="{BEEA5593-69D5-43CC-A3DA-B732586770D1}" srcOrd="0" destOrd="0" presId="urn:microsoft.com/office/officeart/2005/8/layout/cycle3"/>
    <dgm:cxn modelId="{3F88FA71-2640-483D-B210-8F6B8C65B688}" srcId="{D895BA6B-DDC1-41AC-9425-80AF81B0783B}" destId="{C6E23B86-E7E9-452F-A4E7-00BB99A501AA}" srcOrd="4" destOrd="0" parTransId="{4D4A75BA-FBA5-4147-94E4-C6AF756A8610}" sibTransId="{9EE186ED-F761-406C-9899-D5373BCC03F8}"/>
    <dgm:cxn modelId="{2DFEF98E-EB79-4166-8681-CE52E46F329C}" type="presOf" srcId="{EDC6FE82-C607-4D3F-ADE1-B40105F09FFB}" destId="{86BA7024-79E5-4F66-8473-89C108F176F4}" srcOrd="0" destOrd="0" presId="urn:microsoft.com/office/officeart/2005/8/layout/cycle3"/>
    <dgm:cxn modelId="{D90B2612-BCB5-4BA2-8825-3540593FCEFA}" type="presParOf" srcId="{A5C3C4E6-613D-46A8-8B9F-2522AFDDF7C8}" destId="{DFA9AEFE-992D-4B78-B110-3024BF395A16}" srcOrd="0" destOrd="0" presId="urn:microsoft.com/office/officeart/2005/8/layout/cycle3"/>
    <dgm:cxn modelId="{21DFE3A8-1175-4E48-86EB-C2D6A7DDAE56}" type="presParOf" srcId="{DFA9AEFE-992D-4B78-B110-3024BF395A16}" destId="{645FF909-54FB-4D7F-9419-E19E1B1629A0}" srcOrd="0" destOrd="0" presId="urn:microsoft.com/office/officeart/2005/8/layout/cycle3"/>
    <dgm:cxn modelId="{3467DD06-81EB-4A25-8394-5DE9B8839750}" type="presParOf" srcId="{DFA9AEFE-992D-4B78-B110-3024BF395A16}" destId="{8D6040DE-17D8-49F3-A915-D29044DFB534}" srcOrd="1" destOrd="0" presId="urn:microsoft.com/office/officeart/2005/8/layout/cycle3"/>
    <dgm:cxn modelId="{4C51DEBB-4D41-42A4-B184-FA8323FC23B1}" type="presParOf" srcId="{DFA9AEFE-992D-4B78-B110-3024BF395A16}" destId="{2293AD92-B3A2-4DC0-8113-9A14A1BF0832}" srcOrd="2" destOrd="0" presId="urn:microsoft.com/office/officeart/2005/8/layout/cycle3"/>
    <dgm:cxn modelId="{E7E4A07D-C02B-4D41-9A9D-11F4B27D4CEC}" type="presParOf" srcId="{DFA9AEFE-992D-4B78-B110-3024BF395A16}" destId="{EFC57911-84B8-48B8-987D-E4A6346D0FCB}" srcOrd="3" destOrd="0" presId="urn:microsoft.com/office/officeart/2005/8/layout/cycle3"/>
    <dgm:cxn modelId="{2AACB638-E688-48E9-914A-EA1E8BFFA055}" type="presParOf" srcId="{DFA9AEFE-992D-4B78-B110-3024BF395A16}" destId="{86BA7024-79E5-4F66-8473-89C108F176F4}" srcOrd="4" destOrd="0" presId="urn:microsoft.com/office/officeart/2005/8/layout/cycle3"/>
    <dgm:cxn modelId="{2D9772F7-4216-43CF-AFE7-0ED7DB731C74}" type="presParOf" srcId="{DFA9AEFE-992D-4B78-B110-3024BF395A16}" destId="{17B53C54-BA67-46C8-83A8-56EA565774F5}" srcOrd="5" destOrd="0" presId="urn:microsoft.com/office/officeart/2005/8/layout/cycle3"/>
    <dgm:cxn modelId="{9C77211D-DC21-49FE-92EF-DFC362F7446C}" type="presParOf" srcId="{DFA9AEFE-992D-4B78-B110-3024BF395A16}" destId="{F6D18DB1-F45B-4417-A97F-A7DE9DC823BE}" srcOrd="6" destOrd="0" presId="urn:microsoft.com/office/officeart/2005/8/layout/cycle3"/>
    <dgm:cxn modelId="{08E34FC0-1A41-4B41-903E-241677DBDCF4}" type="presParOf" srcId="{DFA9AEFE-992D-4B78-B110-3024BF395A16}" destId="{7FB123E0-CFD9-40E1-9D97-4C7D701EC485}" srcOrd="7" destOrd="0" presId="urn:microsoft.com/office/officeart/2005/8/layout/cycle3"/>
    <dgm:cxn modelId="{B6841436-8301-43AC-B9AF-E3C367EF3DEB}" type="presParOf" srcId="{DFA9AEFE-992D-4B78-B110-3024BF395A16}" destId="{BEEA5593-69D5-43CC-A3DA-B732586770D1}" srcOrd="8" destOrd="0" presId="urn:microsoft.com/office/officeart/2005/8/layout/cycle3"/>
    <dgm:cxn modelId="{F94EEB76-DDB6-4FDC-A230-ADBB91F858ED}" type="presParOf" srcId="{DFA9AEFE-992D-4B78-B110-3024BF395A16}" destId="{7B34D873-FB69-4BE6-9327-499F48D0B869}" srcOrd="9" destOrd="0" presId="urn:microsoft.com/office/officeart/2005/8/layout/cycle3"/>
    <dgm:cxn modelId="{31A4B180-6EE9-4CE6-A4D3-37978FBBDA1B}" type="presParOf" srcId="{DFA9AEFE-992D-4B78-B110-3024BF395A16}" destId="{CB3FE62B-C73E-4D34-8112-B03D4601F43D}" srcOrd="10" destOrd="0" presId="urn:microsoft.com/office/officeart/2005/8/layout/cycle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040DE-17D8-49F3-A915-D29044DFB534}">
      <dsp:nvSpPr>
        <dsp:cNvPr id="0" name=""/>
        <dsp:cNvSpPr/>
      </dsp:nvSpPr>
      <dsp:spPr>
        <a:xfrm>
          <a:off x="1400754" y="793577"/>
          <a:ext cx="3449686" cy="3631069"/>
        </a:xfrm>
        <a:prstGeom prst="leftCircularArrow">
          <a:avLst>
            <a:gd name="adj1" fmla="val 5544"/>
            <a:gd name="adj2" fmla="val 330680"/>
            <a:gd name="adj3" fmla="val 17768426"/>
            <a:gd name="adj4" fmla="val 15515738"/>
            <a:gd name="adj5" fmla="val 5757"/>
          </a:avLst>
        </a:prstGeom>
        <a:solidFill>
          <a:srgbClr val="4F81BD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45FF909-54FB-4D7F-9419-E19E1B1629A0}">
      <dsp:nvSpPr>
        <dsp:cNvPr id="0" name=""/>
        <dsp:cNvSpPr/>
      </dsp:nvSpPr>
      <dsp:spPr>
        <a:xfrm>
          <a:off x="2478899" y="272809"/>
          <a:ext cx="1316537" cy="629676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Política institucional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Organización académica</a:t>
          </a:r>
        </a:p>
      </dsp:txBody>
      <dsp:txXfrm>
        <a:off x="2509637" y="303547"/>
        <a:ext cx="1255061" cy="568200"/>
      </dsp:txXfrm>
    </dsp:sp>
    <dsp:sp modelId="{2293AD92-B3A2-4DC0-8113-9A14A1BF0832}">
      <dsp:nvSpPr>
        <dsp:cNvPr id="0" name=""/>
        <dsp:cNvSpPr/>
      </dsp:nvSpPr>
      <dsp:spPr>
        <a:xfrm>
          <a:off x="1651854" y="3096347"/>
          <a:ext cx="1453195" cy="762680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Planificación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Determinación das accións e responsables que permitan a consecución dos obxectivos</a:t>
          </a:r>
        </a:p>
      </dsp:txBody>
      <dsp:txXfrm>
        <a:off x="1689085" y="3133578"/>
        <a:ext cx="1378733" cy="688218"/>
      </dsp:txXfrm>
    </dsp:sp>
    <dsp:sp modelId="{EFC57911-84B8-48B8-987D-E4A6346D0FCB}">
      <dsp:nvSpPr>
        <dsp:cNvPr id="0" name=""/>
        <dsp:cNvSpPr/>
      </dsp:nvSpPr>
      <dsp:spPr>
        <a:xfrm>
          <a:off x="234880" y="-74502"/>
          <a:ext cx="1144270" cy="4462797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 desenvolvemento das accións  que garantan a calidade das titulacións e os dereitos do estudantado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Definición dos modos de funcionamento externos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Garantía de calidade das titulacións do  SUG</a:t>
          </a:r>
          <a:endParaRPr lang="es-ES" sz="6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 sociedade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axustadas a demandas e expectativas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Axeitada información e comunicación </a:t>
          </a:r>
        </a:p>
      </dsp:txBody>
      <dsp:txXfrm>
        <a:off x="290739" y="-18643"/>
        <a:ext cx="1032552" cy="4351079"/>
      </dsp:txXfrm>
    </dsp:sp>
    <dsp:sp modelId="{86BA7024-79E5-4F66-8473-89C108F176F4}">
      <dsp:nvSpPr>
        <dsp:cNvPr id="0" name=""/>
        <dsp:cNvSpPr/>
      </dsp:nvSpPr>
      <dsp:spPr>
        <a:xfrm rot="16200000">
          <a:off x="-1145704" y="1970070"/>
          <a:ext cx="2537526" cy="246118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13333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13333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13333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Requisitos, necesidades e expectativas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-1133690" y="1982084"/>
        <a:ext cx="2513498" cy="222090"/>
      </dsp:txXfrm>
    </dsp:sp>
    <dsp:sp modelId="{17B53C54-BA67-46C8-83A8-56EA565774F5}">
      <dsp:nvSpPr>
        <dsp:cNvPr id="0" name=""/>
        <dsp:cNvSpPr/>
      </dsp:nvSpPr>
      <dsp:spPr>
        <a:xfrm>
          <a:off x="4703207" y="0"/>
          <a:ext cx="1144270" cy="4468967"/>
        </a:xfrm>
        <a:prstGeom prst="roundRect">
          <a:avLst/>
        </a:prstGeom>
        <a:noFill/>
        <a:ln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0480" rIns="0" bIns="30480" numCol="1" spcCol="1270" anchor="t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UVigo (centros e titulacións, servizos, áreas, órganos institucionais...)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Axencias de calidade, administración, organismos e institucións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Estudantes, PAS, PDI, egresadas/os, empregadoras/es, persoas usuarias e sociedade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Titulacións que imparten unha ensinanza de calidade en continua evolución para adaptarse á realidade social e laboral e dispoñen de mecanismos que apoien o éxito integral do alumnado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800" kern="1200" dirty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Optimización de recursos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Información pública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gl-ES" sz="8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59066" y="55859"/>
        <a:ext cx="1032552" cy="4357249"/>
      </dsp:txXfrm>
    </dsp:sp>
    <dsp:sp modelId="{F6D18DB1-F45B-4417-A97F-A7DE9DC823BE}">
      <dsp:nvSpPr>
        <dsp:cNvPr id="0" name=""/>
        <dsp:cNvSpPr/>
      </dsp:nvSpPr>
      <dsp:spPr>
        <a:xfrm rot="16200000">
          <a:off x="4706386" y="1910685"/>
          <a:ext cx="2415475" cy="226377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2222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2222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2222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7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Grupos de interese                         </a:t>
          </a:r>
          <a:r>
            <a:rPr lang="es-ES" sz="7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Satisfacción</a:t>
          </a:r>
          <a:endParaRPr lang="gl-ES" sz="7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717437" y="1921736"/>
        <a:ext cx="2393373" cy="204275"/>
      </dsp:txXfrm>
    </dsp:sp>
    <dsp:sp modelId="{7FB123E0-CFD9-40E1-9D97-4C7D701EC485}">
      <dsp:nvSpPr>
        <dsp:cNvPr id="0" name=""/>
        <dsp:cNvSpPr/>
      </dsp:nvSpPr>
      <dsp:spPr>
        <a:xfrm>
          <a:off x="3179990" y="2973524"/>
          <a:ext cx="1235819" cy="843340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26667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26667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26667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Desenvolvemento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Ensinanza-aprendizaxe</a:t>
          </a:r>
        </a:p>
      </dsp:txBody>
      <dsp:txXfrm>
        <a:off x="3221158" y="3014692"/>
        <a:ext cx="1153483" cy="761004"/>
      </dsp:txXfrm>
    </dsp:sp>
    <dsp:sp modelId="{BEEA5593-69D5-43CC-A3DA-B732586770D1}">
      <dsp:nvSpPr>
        <dsp:cNvPr id="0" name=""/>
        <dsp:cNvSpPr/>
      </dsp:nvSpPr>
      <dsp:spPr>
        <a:xfrm>
          <a:off x="3201932" y="1628495"/>
          <a:ext cx="1465856" cy="573683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b="1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Medición, análise e mellora </a:t>
          </a:r>
        </a:p>
      </dsp:txBody>
      <dsp:txXfrm>
        <a:off x="3229937" y="1656500"/>
        <a:ext cx="1409846" cy="517673"/>
      </dsp:txXfrm>
    </dsp:sp>
    <dsp:sp modelId="{7B34D873-FB69-4BE6-9327-499F48D0B869}">
      <dsp:nvSpPr>
        <dsp:cNvPr id="0" name=""/>
        <dsp:cNvSpPr/>
      </dsp:nvSpPr>
      <dsp:spPr>
        <a:xfrm>
          <a:off x="2584594" y="2217840"/>
          <a:ext cx="2013979" cy="684871"/>
        </a:xfrm>
        <a:prstGeom prst="roundRect">
          <a:avLst/>
        </a:prstGeom>
        <a:gradFill rotWithShape="0">
          <a:gsLst>
            <a:gs pos="0">
              <a:srgbClr val="4F81BD">
                <a:alpha val="90000"/>
                <a:hueOff val="0"/>
                <a:satOff val="0"/>
                <a:lumOff val="0"/>
                <a:alphaOff val="-35556"/>
                <a:tint val="50000"/>
                <a:satMod val="300000"/>
              </a:srgbClr>
            </a:gs>
            <a:gs pos="35000">
              <a:srgbClr val="4F81BD">
                <a:alpha val="90000"/>
                <a:hueOff val="0"/>
                <a:satOff val="0"/>
                <a:lumOff val="0"/>
                <a:alphaOff val="-35556"/>
                <a:tint val="37000"/>
                <a:satMod val="300000"/>
              </a:srgbClr>
            </a:gs>
            <a:gs pos="100000">
              <a:srgbClr val="4F81BD">
                <a:alpha val="90000"/>
                <a:hueOff val="0"/>
                <a:satOff val="0"/>
                <a:lumOff val="0"/>
                <a:alphaOff val="-35556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22860" rIns="0" bIns="22860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</a:t>
          </a: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Resultados de avaliación (centros, títulacións, servizos...)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Participación dos grupos de interese (propostas, suxestións...)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Uso e/ou aplicación: experiencias, boas prácticas...</a:t>
          </a:r>
        </a:p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- Novas expectativas, esixencias e/ou necesidades detectadas </a:t>
          </a:r>
          <a:endParaRPr lang="gl-ES" sz="600" b="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618027" y="2251273"/>
        <a:ext cx="1947113" cy="618005"/>
      </dsp:txXfrm>
    </dsp:sp>
    <dsp:sp modelId="{CB3FE62B-C73E-4D34-8112-B03D4601F43D}">
      <dsp:nvSpPr>
        <dsp:cNvPr id="0" name=""/>
        <dsp:cNvSpPr/>
      </dsp:nvSpPr>
      <dsp:spPr>
        <a:xfrm>
          <a:off x="1449109" y="1106822"/>
          <a:ext cx="1125386" cy="674222"/>
        </a:xfrm>
        <a:prstGeom prst="roundRect">
          <a:avLst/>
        </a:prstGeom>
        <a:noFill/>
        <a:ln w="6350">
          <a:solidFill>
            <a:srgbClr val="00B0F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Recursos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Aplicación Informática DOCNET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l-ES" sz="800" kern="1200" dirty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webs (ANECA, ACSUG...)</a:t>
          </a:r>
        </a:p>
      </dsp:txBody>
      <dsp:txXfrm>
        <a:off x="1482022" y="1139735"/>
        <a:ext cx="1059560" cy="608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A7B3-C318-42E8-9E39-45CADF8E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13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calidad21</dc:creator>
  <cp:lastModifiedBy>calidad21</cp:lastModifiedBy>
  <cp:revision>28</cp:revision>
  <cp:lastPrinted>2017-07-26T07:33:00Z</cp:lastPrinted>
  <dcterms:created xsi:type="dcterms:W3CDTF">2013-06-27T10:42:00Z</dcterms:created>
  <dcterms:modified xsi:type="dcterms:W3CDTF">2017-07-26T07:33:00Z</dcterms:modified>
</cp:coreProperties>
</file>